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32672E" w14:paraId="7C48DC58" w14:textId="77777777" w:rsidTr="000F7A9C">
        <w:trPr>
          <w:trHeight w:val="948"/>
        </w:trPr>
        <w:tc>
          <w:tcPr>
            <w:tcW w:w="4039" w:type="dxa"/>
            <w:hideMark/>
          </w:tcPr>
          <w:p w14:paraId="45B45F78" w14:textId="77777777" w:rsidR="0032672E" w:rsidRDefault="006E040A" w:rsidP="00AF286C">
            <w:pPr>
              <w:ind w:right="-6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5D2667E0" wp14:editId="256BE2A7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3BF6AB7" w14:textId="77777777"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516DCC71" w14:textId="799C8716" w:rsidR="0032672E" w:rsidRPr="00FD045B" w:rsidRDefault="008B122F" w:rsidP="008E369C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32672E" w14:paraId="66CF00C5" w14:textId="77777777" w:rsidTr="000F7A9C">
        <w:trPr>
          <w:trHeight w:val="252"/>
        </w:trPr>
        <w:tc>
          <w:tcPr>
            <w:tcW w:w="4039" w:type="dxa"/>
            <w:hideMark/>
          </w:tcPr>
          <w:p w14:paraId="123A1F3F" w14:textId="77777777"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ACD705A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65C1CF1" w14:textId="083EBC61" w:rsidR="0032672E" w:rsidRPr="00FD045B" w:rsidRDefault="0032672E" w:rsidP="00004916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 xml:space="preserve">, </w:t>
            </w:r>
            <w:r w:rsidR="00AF286C">
              <w:rPr>
                <w:rFonts w:ascii="Book Antiqua" w:hAnsi="Book Antiqua"/>
              </w:rPr>
              <w:t>8</w:t>
            </w:r>
            <w:r w:rsidR="008B122F">
              <w:rPr>
                <w:rFonts w:ascii="Book Antiqua" w:hAnsi="Book Antiqua"/>
              </w:rPr>
              <w:t xml:space="preserve"> </w:t>
            </w:r>
            <w:r w:rsidR="002D2432">
              <w:rPr>
                <w:rFonts w:ascii="Book Antiqua" w:hAnsi="Book Antiqua"/>
              </w:rPr>
              <w:t>Ο</w:t>
            </w:r>
            <w:r w:rsidR="00AF286C">
              <w:rPr>
                <w:rFonts w:ascii="Book Antiqua" w:hAnsi="Book Antiqua"/>
              </w:rPr>
              <w:t>κτω</w:t>
            </w:r>
            <w:r w:rsidR="00161B38">
              <w:rPr>
                <w:rFonts w:ascii="Book Antiqua" w:hAnsi="Book Antiqua"/>
              </w:rPr>
              <w:t>βρίου</w:t>
            </w:r>
            <w:r w:rsidR="00FD045B">
              <w:rPr>
                <w:rFonts w:ascii="Book Antiqua" w:hAnsi="Book Antiqua"/>
              </w:rPr>
              <w:t xml:space="preserve"> 2021</w:t>
            </w:r>
          </w:p>
        </w:tc>
      </w:tr>
      <w:tr w:rsidR="0032672E" w14:paraId="6EE8C2DC" w14:textId="77777777" w:rsidTr="000F7A9C">
        <w:trPr>
          <w:trHeight w:val="236"/>
        </w:trPr>
        <w:tc>
          <w:tcPr>
            <w:tcW w:w="4039" w:type="dxa"/>
            <w:hideMark/>
          </w:tcPr>
          <w:p w14:paraId="2E5D80C0" w14:textId="77777777"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542110E7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13924EE1" w14:textId="77777777"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14:paraId="5D19C16B" w14:textId="77777777" w:rsidTr="000F7A9C">
        <w:trPr>
          <w:trHeight w:val="236"/>
        </w:trPr>
        <w:tc>
          <w:tcPr>
            <w:tcW w:w="4039" w:type="dxa"/>
            <w:hideMark/>
          </w:tcPr>
          <w:p w14:paraId="728869CE" w14:textId="77777777"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764FF5A6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14:paraId="748FDE35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14:paraId="4E4C8FAA" w14:textId="77777777"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6A3042B3" w14:textId="77777777"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587BB3FA" w14:textId="73527471" w:rsidR="000A7D6A" w:rsidRPr="00AC54DE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proofErr w:type="spellStart"/>
            <w:r w:rsidRPr="00C2067C">
              <w:rPr>
                <w:rFonts w:ascii="Book Antiqua" w:hAnsi="Book Antiqua"/>
              </w:rPr>
              <w:t>Αριθμ</w:t>
            </w:r>
            <w:proofErr w:type="spellEnd"/>
            <w:r w:rsidRPr="00C2067C">
              <w:rPr>
                <w:rFonts w:ascii="Book Antiqua" w:hAnsi="Book Antiqua"/>
              </w:rPr>
              <w:t xml:space="preserve">. </w:t>
            </w:r>
            <w:proofErr w:type="spellStart"/>
            <w:r w:rsidRPr="00C2067C">
              <w:rPr>
                <w:rFonts w:ascii="Book Antiqua" w:hAnsi="Book Antiqua"/>
              </w:rPr>
              <w:t>πρωτ</w:t>
            </w:r>
            <w:proofErr w:type="spellEnd"/>
            <w:r w:rsidRPr="00C2067C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 xml:space="preserve"> </w:t>
            </w:r>
            <w:r w:rsidR="00AC54DE">
              <w:rPr>
                <w:rFonts w:ascii="Book Antiqua" w:hAnsi="Book Antiqua"/>
                <w:lang w:val="en-US"/>
              </w:rPr>
              <w:t>391</w:t>
            </w:r>
            <w:bookmarkStart w:id="0" w:name="_GoBack"/>
            <w:bookmarkEnd w:id="0"/>
          </w:p>
          <w:p w14:paraId="1CB46DB1" w14:textId="77777777" w:rsidR="000A7D6A" w:rsidRPr="00C2067C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50E0DA0B" w14:textId="77777777" w:rsidR="000A7D6A" w:rsidRPr="009E660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14:paraId="26B9F2A5" w14:textId="77777777" w:rsidTr="000F7A9C">
        <w:trPr>
          <w:trHeight w:val="899"/>
        </w:trPr>
        <w:tc>
          <w:tcPr>
            <w:tcW w:w="4039" w:type="dxa"/>
            <w:hideMark/>
          </w:tcPr>
          <w:p w14:paraId="401E1584" w14:textId="77777777"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14:paraId="5D2C3527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04000EF6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114A952A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75491CA9" w14:textId="41E39CB3" w:rsidR="000A7D6A" w:rsidRPr="00D5354A" w:rsidRDefault="000A7D6A" w:rsidP="00096ED3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en-US"/>
              </w:rPr>
            </w:pPr>
          </w:p>
        </w:tc>
        <w:tc>
          <w:tcPr>
            <w:tcW w:w="567" w:type="dxa"/>
          </w:tcPr>
          <w:p w14:paraId="10DD6646" w14:textId="77777777" w:rsidR="000A7D6A" w:rsidRPr="00004916" w:rsidRDefault="000A7D6A" w:rsidP="000A7D6A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hideMark/>
          </w:tcPr>
          <w:p w14:paraId="18A94E0B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3223C1D5" w14:textId="77777777" w:rsid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20CFC6F2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  <w:p w14:paraId="5E0FFF17" w14:textId="77777777" w:rsidR="009E660E" w:rsidRPr="00004916" w:rsidRDefault="009E660E" w:rsidP="009E660E">
            <w:pPr>
              <w:spacing w:after="0" w:line="240" w:lineRule="auto"/>
              <w:ind w:right="497"/>
              <w:rPr>
                <w:rFonts w:ascii="Book Antiqua" w:hAnsi="Book Antiqua" w:cs="Tahoma"/>
                <w:bCs/>
                <w:sz w:val="24"/>
                <w:szCs w:val="24"/>
              </w:rPr>
            </w:pPr>
          </w:p>
        </w:tc>
      </w:tr>
    </w:tbl>
    <w:p w14:paraId="469E5CE3" w14:textId="77777777" w:rsidR="00607524" w:rsidRPr="005E1A16" w:rsidRDefault="00607524" w:rsidP="000F7A9C">
      <w:pPr>
        <w:spacing w:after="60" w:line="360" w:lineRule="auto"/>
        <w:ind w:right="-618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</w:pPr>
    </w:p>
    <w:p w14:paraId="456C2C93" w14:textId="5923B419" w:rsidR="006B631C" w:rsidRPr="0004642C" w:rsidRDefault="00A53994" w:rsidP="006B631C">
      <w:pPr>
        <w:spacing w:after="480" w:line="240" w:lineRule="auto"/>
        <w:jc w:val="both"/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</w:pPr>
      <w:r w:rsidRPr="0004642C">
        <w:rPr>
          <w:rFonts w:ascii="Book Antiqua" w:eastAsia="Times New Roman" w:hAnsi="Book Antiqua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04642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: «</w:t>
      </w:r>
      <w:r w:rsidR="00161B38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ΑΝΑΚΟ</w:t>
      </w:r>
      <w:r w:rsidR="00AF286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Ι</w:t>
      </w:r>
      <w:r w:rsidR="00161B38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ΝΩΣΗ</w:t>
      </w:r>
      <w:r w:rsidR="009D3951" w:rsidRPr="009D3951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 xml:space="preserve"> </w:t>
      </w:r>
      <w:r w:rsidR="00161B38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για</w:t>
      </w:r>
      <w:r w:rsidR="00AF286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 xml:space="preserve"> την επικείμενη ψ</w:t>
      </w:r>
      <w:r w:rsidR="00AF286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ή</w:t>
      </w:r>
      <w:r w:rsidR="00AF286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φιση της</w:t>
      </w:r>
      <w:r w:rsidR="009D3951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 xml:space="preserve"> </w:t>
      </w:r>
      <w:r w:rsidR="00AF286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π</w:t>
      </w:r>
      <w:r w:rsidR="00086C13" w:rsidRPr="0004642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α</w:t>
      </w:r>
      <w:r w:rsidR="006B631C" w:rsidRPr="0004642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ράταση</w:t>
      </w:r>
      <w:r w:rsidR="005B3137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ς</w:t>
      </w:r>
      <w:r w:rsidR="006B631C" w:rsidRPr="0004642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 xml:space="preserve"> ισχύος βεβα</w:t>
      </w:r>
      <w:r w:rsidR="00273F02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ιώσεων</w:t>
      </w:r>
      <w:r w:rsidR="006B631C" w:rsidRPr="0004642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 xml:space="preserve"> μηχαν</w:t>
      </w:r>
      <w:r w:rsidR="006B631C" w:rsidRPr="0004642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ι</w:t>
      </w:r>
      <w:r w:rsidR="006B631C" w:rsidRPr="0004642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κ</w:t>
      </w:r>
      <w:r w:rsidR="00273F02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ών</w:t>
      </w:r>
      <w:r w:rsidR="006B631C" w:rsidRPr="0004642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»</w:t>
      </w:r>
    </w:p>
    <w:p w14:paraId="6D84677D" w14:textId="666EA74D" w:rsidR="00A53994" w:rsidRDefault="00A53994" w:rsidP="00161B38">
      <w:pPr>
        <w:spacing w:before="120" w:after="120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>Αγαπητοί Συνάδελφοι,</w:t>
      </w:r>
    </w:p>
    <w:p w14:paraId="3E15181A" w14:textId="015442D0" w:rsidR="00AF286C" w:rsidRPr="00AF286C" w:rsidRDefault="00AF286C" w:rsidP="00AF286C">
      <w:pPr>
        <w:spacing w:before="120" w:after="1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Σας ενημερώνουμε ότι κατετέθη στη </w:t>
      </w:r>
      <w:r w:rsidR="007F393B">
        <w:rPr>
          <w:rFonts w:ascii="Palatino Linotype" w:eastAsia="Times New Roman" w:hAnsi="Palatino Linotype" w:cs="Tahoma"/>
          <w:sz w:val="24"/>
          <w:szCs w:val="24"/>
          <w:lang w:eastAsia="x-none"/>
        </w:rPr>
        <w:t>Β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ουλή σχέδιο νόμου του Υπουργείου </w:t>
      </w:r>
      <w:r w:rsidR="00C90DB0">
        <w:rPr>
          <w:rFonts w:ascii="Palatino Linotype" w:eastAsia="Times New Roman" w:hAnsi="Palatino Linotype" w:cs="Tahoma"/>
          <w:sz w:val="24"/>
          <w:szCs w:val="24"/>
          <w:lang w:eastAsia="x-none"/>
        </w:rPr>
        <w:t>Π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εριβάλλοντος και Ενέργειας με τίτλο </w:t>
      </w:r>
      <w:r w:rsidRPr="00AF286C">
        <w:rPr>
          <w:rFonts w:ascii="Palatino Linotype" w:eastAsia="Times New Roman" w:hAnsi="Palatino Linotype" w:cs="Tahoma"/>
          <w:sz w:val="24"/>
          <w:szCs w:val="24"/>
          <w:lang w:eastAsia="x-none"/>
        </w:rPr>
        <w:t>“</w:t>
      </w:r>
      <w:r w:rsidRPr="00AF286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Ενσωμάτωση της Οδηγίας (ΕΕ) 2018/2002 του Ευρωπαϊκού Κοινοβουλίου και του Συμβουλίου της 11ης Δ</w:t>
      </w:r>
      <w:r w:rsidRPr="00AF286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ε</w:t>
      </w:r>
      <w:r w:rsidRPr="00AF286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κεμβρίου 2018 «σχετικά με την τροποποίηση της οδηγίας 2012/27/ΕΕ για την ενεργειακή απόδοση», προσαρμογή στον Κανονισμό 2018/1999/ΕΕ του Ευρ</w:t>
      </w:r>
      <w:r w:rsidRPr="00AF286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ω</w:t>
      </w:r>
      <w:r w:rsidRPr="00AF286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παϊκού Κοινοβουλίου και του Συμβουλίου της 11ης Δεκεμβρίου 2018 σχετικά με τη διακυβέρνηση της Ενεργειακής Ένωσης και της Δράσης για το Κλίμα και στον κατ’ εξουσιοδότηση Κανονισμό 2019/826/ΕΕ της Επιτροπής, της 4ης Μαρτίου 2019, «για την τροποποίηση των Παραρτημάτων VIII και IX της </w:t>
      </w:r>
      <w:r w:rsidRPr="00AF286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ο</w:t>
      </w:r>
      <w:r w:rsidRPr="00AF286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δηγίας 2012/27/ΕΕ του Ευρωπαϊκού Κοινοβουλίου και του Συμβουλίου σχετ</w:t>
      </w:r>
      <w:r w:rsidRPr="00AF286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ι</w:t>
      </w:r>
      <w:r w:rsidRPr="00AF286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κά με το περιεχόμενο των περιεκτικών αξιολογήσεων του δυναμικού αποδ</w:t>
      </w:r>
      <w:r w:rsidRPr="00AF286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ο</w:t>
      </w:r>
      <w:r w:rsidRPr="00AF286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τικής θέρμανσης και ψύξης» και συναφείς ρυθμίσεις για την ενεργειακή απόδοση στον κτιριακό τομέα, καθώς και την ενίσχυση των Ανανεώσιμων Πηγών Ενέργειας και του ανταγωνισμού στην αγορά ηλεκτρικής ενέργε</w:t>
      </w:r>
      <w:r w:rsidRPr="00AF286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ι</w:t>
      </w:r>
      <w:r w:rsidRPr="00AF286C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ας”.</w:t>
      </w:r>
      <w:r w:rsidRPr="00AF286C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</w:p>
    <w:p w14:paraId="4D0E6222" w14:textId="7D92685D" w:rsidR="00161B38" w:rsidRPr="00161B38" w:rsidRDefault="00161B38" w:rsidP="00A437D9">
      <w:pPr>
        <w:spacing w:before="120" w:after="12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161B38">
        <w:rPr>
          <w:rFonts w:ascii="Palatino Linotype" w:eastAsia="Times New Roman" w:hAnsi="Palatino Linotype" w:cs="Tahoma"/>
          <w:sz w:val="24"/>
          <w:szCs w:val="24"/>
          <w:lang w:eastAsia="x-none"/>
        </w:rPr>
        <w:t>Με</w:t>
      </w:r>
      <w:r w:rsidR="00AF286C">
        <w:rPr>
          <w:rFonts w:ascii="Palatino Linotype" w:eastAsia="Times New Roman" w:hAnsi="Palatino Linotype" w:cs="Tahoma"/>
          <w:sz w:val="24"/>
          <w:szCs w:val="24"/>
          <w:lang w:eastAsia="x-none"/>
        </w:rPr>
        <w:t>τά από επικοινωνία με τον αρμόδιο</w:t>
      </w:r>
      <w:r w:rsidRPr="00161B3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A437D9">
        <w:rPr>
          <w:rFonts w:ascii="Palatino Linotype" w:eastAsia="Times New Roman" w:hAnsi="Palatino Linotype" w:cs="Tahoma"/>
          <w:sz w:val="24"/>
          <w:szCs w:val="24"/>
          <w:lang w:eastAsia="x-none"/>
        </w:rPr>
        <w:t>Υ</w:t>
      </w:r>
      <w:r w:rsidRPr="00161B38">
        <w:rPr>
          <w:rFonts w:ascii="Palatino Linotype" w:eastAsia="Times New Roman" w:hAnsi="Palatino Linotype" w:cs="Tahoma"/>
          <w:sz w:val="24"/>
          <w:szCs w:val="24"/>
          <w:lang w:eastAsia="x-none"/>
        </w:rPr>
        <w:t>πουργ</w:t>
      </w:r>
      <w:r w:rsidR="00AF286C">
        <w:rPr>
          <w:rFonts w:ascii="Palatino Linotype" w:eastAsia="Times New Roman" w:hAnsi="Palatino Linotype" w:cs="Tahoma"/>
          <w:sz w:val="24"/>
          <w:szCs w:val="24"/>
          <w:lang w:eastAsia="x-none"/>
        </w:rPr>
        <w:t>ό, ενημερωθήκαμε ότι στο ανωτέρω σχέδιο νόμου πρόκειται να κατατεθεί ως τροπολογία</w:t>
      </w:r>
      <w:r w:rsidRPr="00161B3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AF286C">
        <w:rPr>
          <w:rFonts w:ascii="Palatino Linotype" w:eastAsia="Times New Roman" w:hAnsi="Palatino Linotype" w:cs="Tahoma"/>
          <w:sz w:val="24"/>
          <w:szCs w:val="24"/>
          <w:lang w:eastAsia="x-none"/>
        </w:rPr>
        <w:t>η</w:t>
      </w:r>
      <w:r w:rsidRPr="00161B3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νομοθ</w:t>
      </w:r>
      <w:r w:rsidRPr="00161B38">
        <w:rPr>
          <w:rFonts w:ascii="Palatino Linotype" w:eastAsia="Times New Roman" w:hAnsi="Palatino Linotype" w:cs="Tahoma"/>
          <w:sz w:val="24"/>
          <w:szCs w:val="24"/>
          <w:lang w:eastAsia="x-none"/>
        </w:rPr>
        <w:t>ε</w:t>
      </w:r>
      <w:r w:rsidRPr="00161B38">
        <w:rPr>
          <w:rFonts w:ascii="Palatino Linotype" w:eastAsia="Times New Roman" w:hAnsi="Palatino Linotype" w:cs="Tahoma"/>
          <w:sz w:val="24"/>
          <w:szCs w:val="24"/>
          <w:lang w:eastAsia="x-none"/>
        </w:rPr>
        <w:t>τική ρύθμιση</w:t>
      </w:r>
      <w:r w:rsidR="00A437D9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 w:rsidRPr="00161B3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με την οποία</w:t>
      </w:r>
      <w:r w:rsidR="00AF286C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θα</w:t>
      </w:r>
      <w:r w:rsidRPr="00161B3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χορηγείται τρίμηνη παράταση ισχύος β</w:t>
      </w:r>
      <w:r w:rsidRPr="00161B38">
        <w:rPr>
          <w:rFonts w:ascii="Palatino Linotype" w:eastAsia="Times New Roman" w:hAnsi="Palatino Linotype" w:cs="Tahoma"/>
          <w:sz w:val="24"/>
          <w:szCs w:val="24"/>
          <w:lang w:eastAsia="x-none"/>
        </w:rPr>
        <w:t>ε</w:t>
      </w:r>
      <w:r w:rsidRPr="00161B38">
        <w:rPr>
          <w:rFonts w:ascii="Palatino Linotype" w:eastAsia="Times New Roman" w:hAnsi="Palatino Linotype" w:cs="Tahoma"/>
          <w:sz w:val="24"/>
          <w:szCs w:val="24"/>
          <w:lang w:eastAsia="x-none"/>
        </w:rPr>
        <w:t>βαίωσης μηχανικού, έως και τις 31.12.2021</w:t>
      </w:r>
      <w:r w:rsidR="00AF286C">
        <w:rPr>
          <w:rFonts w:ascii="Palatino Linotype" w:eastAsia="Times New Roman" w:hAnsi="Palatino Linotype" w:cs="Tahoma"/>
          <w:sz w:val="24"/>
          <w:szCs w:val="24"/>
          <w:lang w:eastAsia="x-none"/>
        </w:rPr>
        <w:t>. Η ψήφιση αναμένεται να πραγματοποιηθεί έως την επόμενη Παρασκευή.</w:t>
      </w:r>
    </w:p>
    <w:p w14:paraId="16E36D45" w14:textId="665204EE" w:rsidR="009D3951" w:rsidRPr="004F55B8" w:rsidRDefault="009B5572" w:rsidP="00A437D9">
      <w:pPr>
        <w:spacing w:before="120" w:after="12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lastRenderedPageBreak/>
        <w:tab/>
      </w:r>
      <w:r w:rsidR="006018A0">
        <w:rPr>
          <w:rFonts w:ascii="Palatino Linotype" w:eastAsia="Times New Roman" w:hAnsi="Palatino Linotype" w:cs="Tahoma"/>
          <w:sz w:val="24"/>
          <w:szCs w:val="24"/>
          <w:lang w:eastAsia="x-none"/>
        </w:rPr>
        <w:t>Θα ακολουθήσει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AF286C">
        <w:rPr>
          <w:rFonts w:ascii="Palatino Linotype" w:eastAsia="Times New Roman" w:hAnsi="Palatino Linotype" w:cs="Tahoma"/>
          <w:sz w:val="24"/>
          <w:szCs w:val="24"/>
          <w:lang w:eastAsia="x-none"/>
        </w:rPr>
        <w:t>νε</w:t>
      </w:r>
      <w:r w:rsidR="009D2102">
        <w:rPr>
          <w:rFonts w:ascii="Palatino Linotype" w:eastAsia="Times New Roman" w:hAnsi="Palatino Linotype" w:cs="Tahoma"/>
          <w:sz w:val="24"/>
          <w:szCs w:val="24"/>
          <w:lang w:eastAsia="x-none"/>
        </w:rPr>
        <w:t>ώ</w:t>
      </w:r>
      <w:r w:rsidR="00AF286C">
        <w:rPr>
          <w:rFonts w:ascii="Palatino Linotype" w:eastAsia="Times New Roman" w:hAnsi="Palatino Linotype" w:cs="Tahoma"/>
          <w:sz w:val="24"/>
          <w:szCs w:val="24"/>
          <w:lang w:eastAsia="x-none"/>
        </w:rPr>
        <w:t>τερη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ανακοίνωση.</w:t>
      </w:r>
    </w:p>
    <w:p w14:paraId="647D851F" w14:textId="10C11B5D" w:rsidR="00A53994" w:rsidRPr="004F55B8" w:rsidRDefault="00A53994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>Με τιμή</w:t>
      </w:r>
    </w:p>
    <w:p w14:paraId="09269763" w14:textId="77777777" w:rsidR="004F55B8" w:rsidRPr="00161B38" w:rsidRDefault="004F55B8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3E68E442" w14:textId="77BF838C" w:rsidR="00A53994" w:rsidRPr="004F55B8" w:rsidRDefault="00A53994" w:rsidP="008E369C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>Ο Πρόεδρος</w:t>
      </w:r>
    </w:p>
    <w:p w14:paraId="59098454" w14:textId="178C55D6" w:rsidR="0032672E" w:rsidRPr="004F55B8" w:rsidRDefault="00A53994" w:rsidP="008E369C">
      <w:pPr>
        <w:spacing w:before="120" w:after="120" w:line="360" w:lineRule="auto"/>
        <w:jc w:val="center"/>
        <w:rPr>
          <w:rFonts w:ascii="Palatino Linotype" w:hAnsi="Palatino Linotype" w:cs="Tahoma"/>
          <w:sz w:val="24"/>
          <w:szCs w:val="24"/>
        </w:rPr>
      </w:pPr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Γεώργιος </w:t>
      </w:r>
      <w:proofErr w:type="spellStart"/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>Ρούσκας</w:t>
      </w:r>
      <w:proofErr w:type="spellEnd"/>
    </w:p>
    <w:sectPr w:rsidR="0032672E" w:rsidRPr="004F55B8" w:rsidSect="008E369C">
      <w:pgSz w:w="11906" w:h="16838"/>
      <w:pgMar w:top="1247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81C8C" w14:textId="77777777" w:rsidR="00CD6A1B" w:rsidRDefault="00CD6A1B" w:rsidP="00654B3B">
      <w:pPr>
        <w:spacing w:after="0" w:line="240" w:lineRule="auto"/>
      </w:pPr>
      <w:r>
        <w:separator/>
      </w:r>
    </w:p>
  </w:endnote>
  <w:endnote w:type="continuationSeparator" w:id="0">
    <w:p w14:paraId="3C45ED3C" w14:textId="77777777" w:rsidR="00CD6A1B" w:rsidRDefault="00CD6A1B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7F477" w14:textId="77777777" w:rsidR="00CD6A1B" w:rsidRDefault="00CD6A1B" w:rsidP="00654B3B">
      <w:pPr>
        <w:spacing w:after="0" w:line="240" w:lineRule="auto"/>
      </w:pPr>
      <w:r>
        <w:separator/>
      </w:r>
    </w:p>
  </w:footnote>
  <w:footnote w:type="continuationSeparator" w:id="0">
    <w:p w14:paraId="62A9B7D0" w14:textId="77777777" w:rsidR="00CD6A1B" w:rsidRDefault="00CD6A1B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E"/>
    <w:rsid w:val="00004916"/>
    <w:rsid w:val="00021FE4"/>
    <w:rsid w:val="00031345"/>
    <w:rsid w:val="000416DD"/>
    <w:rsid w:val="0004642C"/>
    <w:rsid w:val="000810B6"/>
    <w:rsid w:val="00082C42"/>
    <w:rsid w:val="00084D91"/>
    <w:rsid w:val="00086C13"/>
    <w:rsid w:val="00087487"/>
    <w:rsid w:val="00096ED3"/>
    <w:rsid w:val="000A0C66"/>
    <w:rsid w:val="000A4F00"/>
    <w:rsid w:val="000A5395"/>
    <w:rsid w:val="000A7D6A"/>
    <w:rsid w:val="000D3A21"/>
    <w:rsid w:val="000F3E96"/>
    <w:rsid w:val="000F7A9C"/>
    <w:rsid w:val="00135E8D"/>
    <w:rsid w:val="00140F05"/>
    <w:rsid w:val="00155756"/>
    <w:rsid w:val="00161B38"/>
    <w:rsid w:val="00166796"/>
    <w:rsid w:val="00181D31"/>
    <w:rsid w:val="001842CD"/>
    <w:rsid w:val="00190714"/>
    <w:rsid w:val="001A4496"/>
    <w:rsid w:val="001A48BF"/>
    <w:rsid w:val="001B2CB5"/>
    <w:rsid w:val="001B3049"/>
    <w:rsid w:val="001B4B37"/>
    <w:rsid w:val="001C3387"/>
    <w:rsid w:val="001D2E51"/>
    <w:rsid w:val="001D2FF8"/>
    <w:rsid w:val="001F0CF1"/>
    <w:rsid w:val="00205021"/>
    <w:rsid w:val="00261ABA"/>
    <w:rsid w:val="00273F02"/>
    <w:rsid w:val="00277C9C"/>
    <w:rsid w:val="002B428D"/>
    <w:rsid w:val="002B68D2"/>
    <w:rsid w:val="002C5AF6"/>
    <w:rsid w:val="002D2432"/>
    <w:rsid w:val="002E1509"/>
    <w:rsid w:val="002E528F"/>
    <w:rsid w:val="002F72B5"/>
    <w:rsid w:val="003035DB"/>
    <w:rsid w:val="00303620"/>
    <w:rsid w:val="00323384"/>
    <w:rsid w:val="0032672E"/>
    <w:rsid w:val="003353D5"/>
    <w:rsid w:val="00351428"/>
    <w:rsid w:val="00352D92"/>
    <w:rsid w:val="003538A0"/>
    <w:rsid w:val="00353C4B"/>
    <w:rsid w:val="003B25F7"/>
    <w:rsid w:val="004007B2"/>
    <w:rsid w:val="0041659F"/>
    <w:rsid w:val="00427717"/>
    <w:rsid w:val="00436F42"/>
    <w:rsid w:val="004419B0"/>
    <w:rsid w:val="00441DE0"/>
    <w:rsid w:val="004A3061"/>
    <w:rsid w:val="004A52F9"/>
    <w:rsid w:val="004C28BD"/>
    <w:rsid w:val="004D5DFA"/>
    <w:rsid w:val="004E21AF"/>
    <w:rsid w:val="004E5658"/>
    <w:rsid w:val="004F55B8"/>
    <w:rsid w:val="00531CEB"/>
    <w:rsid w:val="005420FB"/>
    <w:rsid w:val="0054297F"/>
    <w:rsid w:val="00554F39"/>
    <w:rsid w:val="005B3137"/>
    <w:rsid w:val="005E1A16"/>
    <w:rsid w:val="005E63FA"/>
    <w:rsid w:val="006018A0"/>
    <w:rsid w:val="00606101"/>
    <w:rsid w:val="00607524"/>
    <w:rsid w:val="00611F64"/>
    <w:rsid w:val="00622D3D"/>
    <w:rsid w:val="00634AE3"/>
    <w:rsid w:val="00635530"/>
    <w:rsid w:val="00654B3B"/>
    <w:rsid w:val="00661161"/>
    <w:rsid w:val="006659CD"/>
    <w:rsid w:val="006B631C"/>
    <w:rsid w:val="006D5A00"/>
    <w:rsid w:val="006E040A"/>
    <w:rsid w:val="006E229B"/>
    <w:rsid w:val="00702B65"/>
    <w:rsid w:val="0073533A"/>
    <w:rsid w:val="00747136"/>
    <w:rsid w:val="00761069"/>
    <w:rsid w:val="007951D1"/>
    <w:rsid w:val="007E6928"/>
    <w:rsid w:val="007F393B"/>
    <w:rsid w:val="007F4D5E"/>
    <w:rsid w:val="00803C5F"/>
    <w:rsid w:val="0080648C"/>
    <w:rsid w:val="008234CD"/>
    <w:rsid w:val="00823799"/>
    <w:rsid w:val="0082501F"/>
    <w:rsid w:val="0084769B"/>
    <w:rsid w:val="00882480"/>
    <w:rsid w:val="008877B6"/>
    <w:rsid w:val="008A59B7"/>
    <w:rsid w:val="008B122F"/>
    <w:rsid w:val="008B4734"/>
    <w:rsid w:val="008D75B5"/>
    <w:rsid w:val="008E369C"/>
    <w:rsid w:val="008F3EC2"/>
    <w:rsid w:val="00910A8A"/>
    <w:rsid w:val="009219FA"/>
    <w:rsid w:val="00933B22"/>
    <w:rsid w:val="00947619"/>
    <w:rsid w:val="00961BBD"/>
    <w:rsid w:val="00985FDF"/>
    <w:rsid w:val="009930BA"/>
    <w:rsid w:val="00996280"/>
    <w:rsid w:val="009B5572"/>
    <w:rsid w:val="009B7AE5"/>
    <w:rsid w:val="009D1646"/>
    <w:rsid w:val="009D2102"/>
    <w:rsid w:val="009D3951"/>
    <w:rsid w:val="009E28CF"/>
    <w:rsid w:val="009E660E"/>
    <w:rsid w:val="00A336B0"/>
    <w:rsid w:val="00A36284"/>
    <w:rsid w:val="00A437D9"/>
    <w:rsid w:val="00A53994"/>
    <w:rsid w:val="00A545A0"/>
    <w:rsid w:val="00A84DD4"/>
    <w:rsid w:val="00A951CB"/>
    <w:rsid w:val="00AA0144"/>
    <w:rsid w:val="00AA4407"/>
    <w:rsid w:val="00AC54DE"/>
    <w:rsid w:val="00AC6987"/>
    <w:rsid w:val="00AC7797"/>
    <w:rsid w:val="00AE443D"/>
    <w:rsid w:val="00AF286C"/>
    <w:rsid w:val="00B02F94"/>
    <w:rsid w:val="00B05366"/>
    <w:rsid w:val="00B17D99"/>
    <w:rsid w:val="00B3059A"/>
    <w:rsid w:val="00B41547"/>
    <w:rsid w:val="00B441E2"/>
    <w:rsid w:val="00B529AF"/>
    <w:rsid w:val="00B60F6A"/>
    <w:rsid w:val="00B6445A"/>
    <w:rsid w:val="00BA5083"/>
    <w:rsid w:val="00BD1030"/>
    <w:rsid w:val="00C15D6B"/>
    <w:rsid w:val="00C2067C"/>
    <w:rsid w:val="00C20D4B"/>
    <w:rsid w:val="00C21711"/>
    <w:rsid w:val="00C518B2"/>
    <w:rsid w:val="00C654A6"/>
    <w:rsid w:val="00C70FF7"/>
    <w:rsid w:val="00C90DB0"/>
    <w:rsid w:val="00CA73B2"/>
    <w:rsid w:val="00CD6A1B"/>
    <w:rsid w:val="00D0667C"/>
    <w:rsid w:val="00D529D6"/>
    <w:rsid w:val="00D5354A"/>
    <w:rsid w:val="00D77081"/>
    <w:rsid w:val="00D92601"/>
    <w:rsid w:val="00DC67FC"/>
    <w:rsid w:val="00DD7AD0"/>
    <w:rsid w:val="00DE2548"/>
    <w:rsid w:val="00E1010F"/>
    <w:rsid w:val="00E117B4"/>
    <w:rsid w:val="00E124E3"/>
    <w:rsid w:val="00E15238"/>
    <w:rsid w:val="00E359C6"/>
    <w:rsid w:val="00E4409C"/>
    <w:rsid w:val="00E500CE"/>
    <w:rsid w:val="00E66937"/>
    <w:rsid w:val="00EB5413"/>
    <w:rsid w:val="00EB5B43"/>
    <w:rsid w:val="00EC2F83"/>
    <w:rsid w:val="00EE07AF"/>
    <w:rsid w:val="00EE28D1"/>
    <w:rsid w:val="00F27E9B"/>
    <w:rsid w:val="00F51F2F"/>
    <w:rsid w:val="00F53FA5"/>
    <w:rsid w:val="00F71B2A"/>
    <w:rsid w:val="00F93D32"/>
    <w:rsid w:val="00FA6A07"/>
    <w:rsid w:val="00FB0409"/>
    <w:rsid w:val="00FC3E32"/>
    <w:rsid w:val="00FC62E4"/>
    <w:rsid w:val="00FD045B"/>
    <w:rsid w:val="00FD103F"/>
    <w:rsid w:val="00FD66B7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A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61B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61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767D-8336-4182-AA09-CE28C4F6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tritoselsa</cp:lastModifiedBy>
  <cp:revision>3</cp:revision>
  <cp:lastPrinted>2021-07-13T07:31:00Z</cp:lastPrinted>
  <dcterms:created xsi:type="dcterms:W3CDTF">2021-10-08T09:19:00Z</dcterms:created>
  <dcterms:modified xsi:type="dcterms:W3CDTF">2021-10-08T09:19:00Z</dcterms:modified>
</cp:coreProperties>
</file>