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E4F22" w14:textId="77777777" w:rsidR="001314BC" w:rsidRPr="004D73C1" w:rsidRDefault="001314BC" w:rsidP="001314BC">
      <w:pPr>
        <w:spacing w:after="0" w:line="240" w:lineRule="auto"/>
        <w:ind w:right="-625"/>
        <w:jc w:val="both"/>
        <w:rPr>
          <w:rFonts w:ascii="Book Antiqua" w:hAnsi="Book Antiqua"/>
          <w:sz w:val="24"/>
          <w:szCs w:val="24"/>
          <w:lang w:val="en-US"/>
        </w:rPr>
      </w:pPr>
    </w:p>
    <w:tbl>
      <w:tblPr>
        <w:tblpPr w:leftFromText="180" w:rightFromText="180" w:vertAnchor="text" w:horzAnchor="margin" w:tblpY="-194"/>
        <w:tblW w:w="9566" w:type="dxa"/>
        <w:tblLayout w:type="fixed"/>
        <w:tblCellMar>
          <w:left w:w="70" w:type="dxa"/>
          <w:right w:w="70" w:type="dxa"/>
        </w:tblCellMar>
        <w:tblLook w:val="04A0" w:firstRow="1" w:lastRow="0" w:firstColumn="1" w:lastColumn="0" w:noHBand="0" w:noVBand="1"/>
      </w:tblPr>
      <w:tblGrid>
        <w:gridCol w:w="4465"/>
        <w:gridCol w:w="424"/>
        <w:gridCol w:w="4677"/>
      </w:tblGrid>
      <w:tr w:rsidR="001314BC" w:rsidRPr="004D73C1" w14:paraId="66E97F82" w14:textId="77777777" w:rsidTr="004D73C1">
        <w:trPr>
          <w:trHeight w:val="851"/>
        </w:trPr>
        <w:tc>
          <w:tcPr>
            <w:tcW w:w="4465" w:type="dxa"/>
            <w:hideMark/>
          </w:tcPr>
          <w:p w14:paraId="103E8546" w14:textId="77777777" w:rsidR="001314BC" w:rsidRPr="004D73C1" w:rsidRDefault="001314BC" w:rsidP="00D26C7F">
            <w:pPr>
              <w:spacing w:after="0" w:line="240" w:lineRule="auto"/>
              <w:ind w:right="-70"/>
              <w:jc w:val="center"/>
              <w:rPr>
                <w:rFonts w:ascii="Book Antiqua" w:hAnsi="Book Antiqua" w:cs="Lucida Sans Unicode"/>
                <w:sz w:val="24"/>
                <w:szCs w:val="24"/>
              </w:rPr>
            </w:pPr>
            <w:r w:rsidRPr="004D73C1">
              <w:rPr>
                <w:rFonts w:ascii="Book Antiqua" w:hAnsi="Book Antiqua" w:cs="Lucida Sans Unicode"/>
                <w:noProof/>
                <w:sz w:val="24"/>
                <w:szCs w:val="24"/>
                <w:lang w:eastAsia="el-GR"/>
              </w:rPr>
              <w:drawing>
                <wp:inline distT="0" distB="0" distL="0" distR="0" wp14:anchorId="1349E908" wp14:editId="157D8F48">
                  <wp:extent cx="571500" cy="56134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inline>
              </w:drawing>
            </w:r>
          </w:p>
        </w:tc>
        <w:tc>
          <w:tcPr>
            <w:tcW w:w="424" w:type="dxa"/>
          </w:tcPr>
          <w:p w14:paraId="498B9191" w14:textId="77777777" w:rsidR="001314BC" w:rsidRPr="004D73C1" w:rsidRDefault="001314BC" w:rsidP="00D26C7F">
            <w:pPr>
              <w:spacing w:after="0" w:line="240" w:lineRule="auto"/>
              <w:rPr>
                <w:rFonts w:ascii="Book Antiqua" w:hAnsi="Book Antiqua" w:cs="Lucida Sans Unicode"/>
                <w:sz w:val="24"/>
                <w:szCs w:val="24"/>
              </w:rPr>
            </w:pPr>
          </w:p>
        </w:tc>
        <w:tc>
          <w:tcPr>
            <w:tcW w:w="4677" w:type="dxa"/>
          </w:tcPr>
          <w:p w14:paraId="0EDA472F" w14:textId="79F1FF26" w:rsidR="001314BC" w:rsidRPr="004D73C1" w:rsidRDefault="00ED4638" w:rsidP="001314BC">
            <w:pPr>
              <w:spacing w:after="0" w:line="240" w:lineRule="auto"/>
              <w:ind w:right="-70"/>
              <w:jc w:val="center"/>
              <w:rPr>
                <w:rFonts w:ascii="Book Antiqua" w:hAnsi="Book Antiqua" w:cs="Lucida Sans Unicode"/>
                <w:b/>
                <w:spacing w:val="40"/>
                <w:sz w:val="24"/>
                <w:szCs w:val="24"/>
                <w:u w:val="single"/>
              </w:rPr>
            </w:pPr>
            <w:r w:rsidRPr="004D73C1">
              <w:rPr>
                <w:rFonts w:ascii="Book Antiqua" w:hAnsi="Book Antiqua" w:cs="Lucida Sans Unicode"/>
                <w:b/>
                <w:spacing w:val="40"/>
                <w:sz w:val="24"/>
                <w:szCs w:val="24"/>
                <w:u w:val="single"/>
              </w:rPr>
              <w:t>ΕΚΛΟΓΙΚΗ ΕΝΗΜΕΡΩΣΗ</w:t>
            </w:r>
          </w:p>
        </w:tc>
      </w:tr>
      <w:tr w:rsidR="001314BC" w:rsidRPr="004D73C1" w14:paraId="53449A5D" w14:textId="77777777" w:rsidTr="004D73C1">
        <w:tc>
          <w:tcPr>
            <w:tcW w:w="4465" w:type="dxa"/>
            <w:hideMark/>
          </w:tcPr>
          <w:p w14:paraId="26CD893A" w14:textId="77777777" w:rsidR="001314BC" w:rsidRPr="004D73C1" w:rsidRDefault="001314BC" w:rsidP="00281437">
            <w:pPr>
              <w:spacing w:after="0" w:line="240" w:lineRule="auto"/>
              <w:ind w:right="-70"/>
              <w:jc w:val="center"/>
              <w:rPr>
                <w:rFonts w:ascii="Book Antiqua" w:hAnsi="Book Antiqua" w:cs="Lucida Sans Unicode"/>
                <w:sz w:val="20"/>
                <w:szCs w:val="20"/>
              </w:rPr>
            </w:pPr>
            <w:r w:rsidRPr="004D73C1">
              <w:rPr>
                <w:rFonts w:ascii="Book Antiqua" w:hAnsi="Book Antiqua" w:cs="Lucida Sans Unicode"/>
                <w:sz w:val="20"/>
                <w:szCs w:val="20"/>
              </w:rPr>
              <w:t>ΕΛΛΗΝΙΚΗ ΔΗΜΟΚΡΑΤΙΑ</w:t>
            </w:r>
          </w:p>
        </w:tc>
        <w:tc>
          <w:tcPr>
            <w:tcW w:w="424" w:type="dxa"/>
          </w:tcPr>
          <w:p w14:paraId="3616383C" w14:textId="77777777" w:rsidR="001314BC" w:rsidRPr="004D73C1" w:rsidRDefault="001314BC" w:rsidP="00D26C7F">
            <w:pPr>
              <w:spacing w:after="0" w:line="240" w:lineRule="auto"/>
              <w:rPr>
                <w:rFonts w:ascii="Book Antiqua" w:hAnsi="Book Antiqua" w:cs="Lucida Sans Unicode"/>
                <w:sz w:val="24"/>
                <w:szCs w:val="24"/>
              </w:rPr>
            </w:pPr>
          </w:p>
        </w:tc>
        <w:tc>
          <w:tcPr>
            <w:tcW w:w="4677" w:type="dxa"/>
            <w:hideMark/>
          </w:tcPr>
          <w:p w14:paraId="0D781830" w14:textId="370B814E" w:rsidR="001314BC" w:rsidRPr="004D73C1" w:rsidRDefault="001314BC" w:rsidP="00B96B48">
            <w:pPr>
              <w:spacing w:after="0" w:line="240" w:lineRule="auto"/>
              <w:ind w:right="-70"/>
              <w:rPr>
                <w:rFonts w:ascii="Book Antiqua" w:hAnsi="Book Antiqua" w:cs="Lucida Sans Unicode"/>
                <w:sz w:val="24"/>
                <w:szCs w:val="24"/>
              </w:rPr>
            </w:pPr>
            <w:r w:rsidRPr="004D73C1">
              <w:rPr>
                <w:rFonts w:ascii="Book Antiqua" w:hAnsi="Book Antiqua" w:cs="Lucida Sans Unicode"/>
                <w:sz w:val="24"/>
                <w:szCs w:val="24"/>
              </w:rPr>
              <w:t>Αθήνα,</w:t>
            </w:r>
            <w:r w:rsidRPr="004D73C1">
              <w:rPr>
                <w:rFonts w:ascii="Book Antiqua" w:hAnsi="Book Antiqua" w:cs="Lucida Sans Unicode"/>
                <w:sz w:val="24"/>
                <w:szCs w:val="24"/>
                <w:lang w:val="en-US"/>
              </w:rPr>
              <w:t xml:space="preserve"> </w:t>
            </w:r>
            <w:r w:rsidR="00B96B48" w:rsidRPr="004D73C1">
              <w:rPr>
                <w:rFonts w:ascii="Book Antiqua" w:hAnsi="Book Antiqua" w:cs="Lucida Sans Unicode"/>
                <w:sz w:val="24"/>
                <w:szCs w:val="24"/>
              </w:rPr>
              <w:t>7 Ιανουαρίου 2022</w:t>
            </w:r>
          </w:p>
        </w:tc>
      </w:tr>
      <w:tr w:rsidR="001314BC" w:rsidRPr="004D73C1" w14:paraId="575DF531" w14:textId="77777777" w:rsidTr="004D73C1">
        <w:tc>
          <w:tcPr>
            <w:tcW w:w="4465" w:type="dxa"/>
            <w:hideMark/>
          </w:tcPr>
          <w:p w14:paraId="09E2D315" w14:textId="77777777" w:rsidR="001314BC" w:rsidRPr="004D73C1" w:rsidRDefault="001314BC" w:rsidP="00281437">
            <w:pPr>
              <w:spacing w:after="0" w:line="240" w:lineRule="auto"/>
              <w:ind w:right="-70"/>
              <w:jc w:val="center"/>
              <w:rPr>
                <w:rFonts w:ascii="Book Antiqua" w:hAnsi="Book Antiqua" w:cs="Lucida Sans Unicode"/>
                <w:sz w:val="20"/>
                <w:szCs w:val="20"/>
              </w:rPr>
            </w:pPr>
            <w:r w:rsidRPr="004D73C1">
              <w:rPr>
                <w:rFonts w:ascii="Book Antiqua" w:hAnsi="Book Antiqua" w:cs="Lucida Sans Unicode"/>
                <w:sz w:val="20"/>
                <w:szCs w:val="20"/>
              </w:rPr>
              <w:t>ΥΠΟΥΡΓΕΙΟ ΔΙΚΑΙΟΣΥΝΗΣ</w:t>
            </w:r>
          </w:p>
        </w:tc>
        <w:tc>
          <w:tcPr>
            <w:tcW w:w="424" w:type="dxa"/>
          </w:tcPr>
          <w:p w14:paraId="5DC87251" w14:textId="77777777" w:rsidR="001314BC" w:rsidRPr="004D73C1" w:rsidRDefault="001314BC" w:rsidP="00D26C7F">
            <w:pPr>
              <w:spacing w:after="0" w:line="240" w:lineRule="auto"/>
              <w:rPr>
                <w:rFonts w:ascii="Book Antiqua" w:hAnsi="Book Antiqua" w:cs="Lucida Sans Unicode"/>
                <w:b/>
                <w:bCs/>
                <w:sz w:val="24"/>
                <w:szCs w:val="24"/>
              </w:rPr>
            </w:pPr>
          </w:p>
        </w:tc>
        <w:tc>
          <w:tcPr>
            <w:tcW w:w="4677" w:type="dxa"/>
          </w:tcPr>
          <w:p w14:paraId="6DD67546" w14:textId="77777777" w:rsidR="001314BC" w:rsidRPr="004D73C1" w:rsidRDefault="001314BC" w:rsidP="00D26C7F">
            <w:pPr>
              <w:spacing w:after="0" w:line="240" w:lineRule="auto"/>
              <w:ind w:right="-70"/>
              <w:rPr>
                <w:rFonts w:ascii="Book Antiqua" w:hAnsi="Book Antiqua" w:cs="Lucida Sans Unicode"/>
                <w:b/>
                <w:bCs/>
                <w:sz w:val="24"/>
                <w:szCs w:val="24"/>
              </w:rPr>
            </w:pPr>
          </w:p>
        </w:tc>
      </w:tr>
      <w:tr w:rsidR="001314BC" w:rsidRPr="004D73C1" w14:paraId="5AE6AEAA" w14:textId="77777777" w:rsidTr="004D73C1">
        <w:tc>
          <w:tcPr>
            <w:tcW w:w="4465" w:type="dxa"/>
            <w:hideMark/>
          </w:tcPr>
          <w:p w14:paraId="4A942EE5" w14:textId="77777777" w:rsidR="001314BC" w:rsidRPr="004D73C1" w:rsidRDefault="001314BC" w:rsidP="00281437">
            <w:pPr>
              <w:spacing w:after="0" w:line="240" w:lineRule="auto"/>
              <w:ind w:right="-68"/>
              <w:jc w:val="center"/>
              <w:rPr>
                <w:rFonts w:ascii="Book Antiqua" w:hAnsi="Book Antiqua" w:cs="Lucida Sans Unicode"/>
                <w:b/>
                <w:bCs/>
                <w:sz w:val="20"/>
                <w:szCs w:val="20"/>
              </w:rPr>
            </w:pPr>
            <w:r w:rsidRPr="004D73C1">
              <w:rPr>
                <w:rFonts w:ascii="Book Antiqua" w:hAnsi="Book Antiqua" w:cs="Lucida Sans Unicode"/>
                <w:b/>
                <w:bCs/>
                <w:sz w:val="20"/>
                <w:szCs w:val="20"/>
              </w:rPr>
              <w:t>ΣΥΜΒΟΛΑΙΟΓΡΑΦΙΚΟΣ ΣΥΛΛΟΓΟΣ</w:t>
            </w:r>
          </w:p>
        </w:tc>
        <w:tc>
          <w:tcPr>
            <w:tcW w:w="424" w:type="dxa"/>
          </w:tcPr>
          <w:p w14:paraId="31D7D5B8" w14:textId="77777777" w:rsidR="001314BC" w:rsidRPr="004D73C1" w:rsidRDefault="001314BC" w:rsidP="00D26C7F">
            <w:pPr>
              <w:spacing w:after="0" w:line="240" w:lineRule="auto"/>
              <w:rPr>
                <w:rFonts w:ascii="Book Antiqua" w:hAnsi="Book Antiqua" w:cs="Lucida Sans Unicode"/>
                <w:sz w:val="24"/>
                <w:szCs w:val="24"/>
              </w:rPr>
            </w:pPr>
          </w:p>
        </w:tc>
        <w:tc>
          <w:tcPr>
            <w:tcW w:w="4677" w:type="dxa"/>
            <w:hideMark/>
          </w:tcPr>
          <w:p w14:paraId="402EB51B" w14:textId="0E9FEF43" w:rsidR="001314BC" w:rsidRPr="004D73C1" w:rsidRDefault="001314BC" w:rsidP="00D26C7F">
            <w:pPr>
              <w:spacing w:after="0" w:line="240" w:lineRule="auto"/>
              <w:ind w:right="-70"/>
              <w:rPr>
                <w:rFonts w:ascii="Book Antiqua" w:hAnsi="Book Antiqua" w:cs="Lucida Sans Unicode"/>
                <w:b/>
                <w:bCs/>
                <w:sz w:val="24"/>
                <w:szCs w:val="24"/>
              </w:rPr>
            </w:pPr>
            <w:r w:rsidRPr="004D73C1">
              <w:rPr>
                <w:rFonts w:ascii="Book Antiqua" w:hAnsi="Book Antiqua" w:cs="Lucida Sans Unicode"/>
                <w:sz w:val="24"/>
                <w:szCs w:val="24"/>
              </w:rPr>
              <w:t xml:space="preserve">Αριθμ. Πρωτ. </w:t>
            </w:r>
            <w:r w:rsidRPr="004D73C1">
              <w:rPr>
                <w:rFonts w:ascii="Book Antiqua" w:hAnsi="Book Antiqua" w:cs="Lucida Sans Unicode"/>
                <w:sz w:val="24"/>
                <w:szCs w:val="24"/>
                <w:lang w:val="en-US"/>
              </w:rPr>
              <w:t xml:space="preserve"> </w:t>
            </w:r>
            <w:r w:rsidR="004D73C1" w:rsidRPr="004D73C1">
              <w:rPr>
                <w:rFonts w:ascii="Book Antiqua" w:hAnsi="Book Antiqua" w:cs="Lucida Sans Unicode"/>
                <w:b/>
                <w:sz w:val="24"/>
                <w:szCs w:val="24"/>
                <w:lang w:val="en-US"/>
              </w:rPr>
              <w:t>38</w:t>
            </w:r>
          </w:p>
        </w:tc>
      </w:tr>
      <w:tr w:rsidR="001314BC" w:rsidRPr="004D73C1" w14:paraId="20A92AB5" w14:textId="77777777" w:rsidTr="004D73C1">
        <w:tc>
          <w:tcPr>
            <w:tcW w:w="4465" w:type="dxa"/>
            <w:hideMark/>
          </w:tcPr>
          <w:p w14:paraId="5EC79223" w14:textId="77777777" w:rsidR="001314BC" w:rsidRPr="004D73C1" w:rsidRDefault="001314BC" w:rsidP="00281437">
            <w:pPr>
              <w:spacing w:after="0" w:line="240" w:lineRule="auto"/>
              <w:ind w:right="-68"/>
              <w:jc w:val="center"/>
              <w:rPr>
                <w:rFonts w:ascii="Book Antiqua" w:hAnsi="Book Antiqua" w:cs="Lucida Sans Unicode"/>
                <w:b/>
                <w:bCs/>
                <w:sz w:val="20"/>
                <w:szCs w:val="20"/>
              </w:rPr>
            </w:pPr>
            <w:r w:rsidRPr="004D73C1">
              <w:rPr>
                <w:rFonts w:ascii="Book Antiqua" w:hAnsi="Book Antiqua" w:cs="Lucida Sans Unicode"/>
                <w:b/>
                <w:bCs/>
                <w:sz w:val="20"/>
                <w:szCs w:val="20"/>
              </w:rPr>
              <w:t>ΕΦΕΤΕΙΩΝ ΑΘΗΝΩΝ – ΠΕΙΡΑΙΩΣ –</w:t>
            </w:r>
          </w:p>
        </w:tc>
        <w:tc>
          <w:tcPr>
            <w:tcW w:w="424" w:type="dxa"/>
          </w:tcPr>
          <w:p w14:paraId="293E3583" w14:textId="77777777" w:rsidR="001314BC" w:rsidRPr="004D73C1" w:rsidRDefault="001314BC" w:rsidP="00D26C7F">
            <w:pPr>
              <w:spacing w:after="0" w:line="240" w:lineRule="auto"/>
              <w:rPr>
                <w:rFonts w:ascii="Book Antiqua" w:hAnsi="Book Antiqua" w:cs="Lucida Sans Unicode"/>
                <w:sz w:val="24"/>
                <w:szCs w:val="24"/>
              </w:rPr>
            </w:pPr>
          </w:p>
        </w:tc>
        <w:tc>
          <w:tcPr>
            <w:tcW w:w="4677" w:type="dxa"/>
          </w:tcPr>
          <w:p w14:paraId="5297B28A" w14:textId="77777777" w:rsidR="001314BC" w:rsidRPr="004D73C1" w:rsidRDefault="001314BC" w:rsidP="00D26C7F">
            <w:pPr>
              <w:spacing w:after="0" w:line="240" w:lineRule="auto"/>
              <w:ind w:right="-70"/>
              <w:rPr>
                <w:rFonts w:ascii="Book Antiqua" w:hAnsi="Book Antiqua" w:cs="Lucida Sans Unicode"/>
                <w:sz w:val="24"/>
                <w:szCs w:val="24"/>
                <w:u w:val="single"/>
              </w:rPr>
            </w:pPr>
          </w:p>
        </w:tc>
      </w:tr>
      <w:tr w:rsidR="001314BC" w:rsidRPr="004D73C1" w14:paraId="6E3FAF30" w14:textId="77777777" w:rsidTr="004D73C1">
        <w:tc>
          <w:tcPr>
            <w:tcW w:w="4465" w:type="dxa"/>
            <w:hideMark/>
          </w:tcPr>
          <w:p w14:paraId="14D81BAD" w14:textId="77777777" w:rsidR="001314BC" w:rsidRPr="004D73C1" w:rsidRDefault="001314BC" w:rsidP="00281437">
            <w:pPr>
              <w:spacing w:after="0" w:line="240" w:lineRule="auto"/>
              <w:ind w:right="-68"/>
              <w:jc w:val="center"/>
              <w:rPr>
                <w:rFonts w:ascii="Book Antiqua" w:hAnsi="Book Antiqua" w:cs="Lucida Sans Unicode"/>
                <w:sz w:val="20"/>
                <w:szCs w:val="20"/>
              </w:rPr>
            </w:pPr>
            <w:r w:rsidRPr="004D73C1">
              <w:rPr>
                <w:rFonts w:ascii="Book Antiqua" w:hAnsi="Book Antiqua" w:cs="Lucida Sans Unicode"/>
                <w:b/>
                <w:bCs/>
                <w:sz w:val="20"/>
                <w:szCs w:val="20"/>
              </w:rPr>
              <w:t>ΑΙΓΑΙΟΥ ΚΑΙ ΔΩΔΕΚΑΝΗΣΟΥ</w:t>
            </w:r>
          </w:p>
        </w:tc>
        <w:tc>
          <w:tcPr>
            <w:tcW w:w="424" w:type="dxa"/>
          </w:tcPr>
          <w:p w14:paraId="41AA7EFC" w14:textId="77777777" w:rsidR="001314BC" w:rsidRPr="004D73C1" w:rsidRDefault="001314BC" w:rsidP="00D26C7F">
            <w:pPr>
              <w:spacing w:after="0" w:line="240" w:lineRule="auto"/>
              <w:rPr>
                <w:rFonts w:ascii="Book Antiqua" w:hAnsi="Book Antiqua" w:cs="Lucida Sans Unicode"/>
                <w:b/>
                <w:bCs/>
                <w:sz w:val="24"/>
                <w:szCs w:val="24"/>
              </w:rPr>
            </w:pPr>
          </w:p>
        </w:tc>
        <w:tc>
          <w:tcPr>
            <w:tcW w:w="4677" w:type="dxa"/>
          </w:tcPr>
          <w:p w14:paraId="44D659CC" w14:textId="77777777" w:rsidR="001314BC" w:rsidRPr="004D73C1" w:rsidRDefault="001314BC" w:rsidP="00D26C7F">
            <w:pPr>
              <w:spacing w:after="0" w:line="240" w:lineRule="auto"/>
              <w:ind w:right="-70"/>
              <w:rPr>
                <w:rFonts w:ascii="Book Antiqua" w:hAnsi="Book Antiqua" w:cs="Lucida Sans Unicode"/>
                <w:b/>
                <w:bCs/>
                <w:sz w:val="24"/>
                <w:szCs w:val="24"/>
              </w:rPr>
            </w:pPr>
          </w:p>
        </w:tc>
      </w:tr>
      <w:tr w:rsidR="001314BC" w:rsidRPr="004D73C1" w14:paraId="337C42E4" w14:textId="77777777" w:rsidTr="004D73C1">
        <w:tc>
          <w:tcPr>
            <w:tcW w:w="4465" w:type="dxa"/>
          </w:tcPr>
          <w:p w14:paraId="1C30BA9A" w14:textId="77777777" w:rsidR="001314BC" w:rsidRPr="004D73C1" w:rsidRDefault="001314BC" w:rsidP="00281437">
            <w:pPr>
              <w:spacing w:after="0" w:line="240" w:lineRule="auto"/>
              <w:ind w:right="-68"/>
              <w:jc w:val="center"/>
              <w:rPr>
                <w:rFonts w:ascii="Book Antiqua" w:hAnsi="Book Antiqua" w:cs="Lucida Sans Unicode"/>
                <w:b/>
                <w:bCs/>
                <w:sz w:val="20"/>
                <w:szCs w:val="20"/>
              </w:rPr>
            </w:pPr>
            <w:r w:rsidRPr="004D73C1">
              <w:rPr>
                <w:rFonts w:ascii="Book Antiqua" w:hAnsi="Book Antiqua" w:cs="Lucida Sans Unicode"/>
                <w:sz w:val="20"/>
                <w:szCs w:val="20"/>
              </w:rPr>
              <w:t>Α Θ Η Ν Α</w:t>
            </w:r>
          </w:p>
          <w:p w14:paraId="14736AA8" w14:textId="77777777" w:rsidR="001314BC" w:rsidRPr="004D73C1" w:rsidRDefault="001314BC" w:rsidP="00281437">
            <w:pPr>
              <w:spacing w:after="0" w:line="240" w:lineRule="auto"/>
              <w:ind w:right="-70"/>
              <w:jc w:val="center"/>
              <w:rPr>
                <w:rFonts w:ascii="Book Antiqua" w:hAnsi="Book Antiqua" w:cs="Lucida Sans Unicode"/>
                <w:sz w:val="20"/>
                <w:szCs w:val="20"/>
              </w:rPr>
            </w:pPr>
            <w:r w:rsidRPr="004D73C1">
              <w:rPr>
                <w:rFonts w:ascii="Book Antiqua" w:hAnsi="Book Antiqua" w:cs="Lucida Sans Unicode"/>
                <w:sz w:val="20"/>
                <w:szCs w:val="20"/>
              </w:rPr>
              <w:t>------------------</w:t>
            </w:r>
          </w:p>
        </w:tc>
        <w:tc>
          <w:tcPr>
            <w:tcW w:w="424" w:type="dxa"/>
          </w:tcPr>
          <w:p w14:paraId="2ACF782A" w14:textId="77777777" w:rsidR="001314BC" w:rsidRPr="004D73C1" w:rsidRDefault="001314BC" w:rsidP="00D26C7F">
            <w:pPr>
              <w:spacing w:after="0" w:line="240" w:lineRule="auto"/>
              <w:rPr>
                <w:rFonts w:ascii="Book Antiqua" w:hAnsi="Book Antiqua" w:cs="Lucida Sans Unicode"/>
                <w:b/>
                <w:bCs/>
                <w:sz w:val="24"/>
                <w:szCs w:val="24"/>
              </w:rPr>
            </w:pPr>
          </w:p>
        </w:tc>
        <w:tc>
          <w:tcPr>
            <w:tcW w:w="4677" w:type="dxa"/>
            <w:hideMark/>
          </w:tcPr>
          <w:p w14:paraId="7441A185" w14:textId="77777777" w:rsidR="001314BC" w:rsidRPr="004D73C1" w:rsidRDefault="001314BC" w:rsidP="00D26C7F">
            <w:pPr>
              <w:spacing w:after="0" w:line="240" w:lineRule="auto"/>
              <w:ind w:right="918"/>
              <w:rPr>
                <w:rFonts w:ascii="Book Antiqua" w:hAnsi="Book Antiqua"/>
                <w:b/>
                <w:sz w:val="24"/>
                <w:szCs w:val="24"/>
              </w:rPr>
            </w:pPr>
          </w:p>
          <w:p w14:paraId="14DE6959" w14:textId="77777777" w:rsidR="001314BC" w:rsidRPr="004D73C1" w:rsidRDefault="001314BC" w:rsidP="00D26C7F">
            <w:pPr>
              <w:spacing w:after="0" w:line="240" w:lineRule="auto"/>
              <w:ind w:right="918"/>
              <w:rPr>
                <w:rFonts w:ascii="Book Antiqua" w:hAnsi="Book Antiqua"/>
                <w:b/>
                <w:sz w:val="24"/>
                <w:szCs w:val="24"/>
                <w:u w:val="single"/>
              </w:rPr>
            </w:pPr>
          </w:p>
        </w:tc>
      </w:tr>
      <w:tr w:rsidR="001314BC" w:rsidRPr="004D73C1" w14:paraId="4F1C7F3B" w14:textId="77777777" w:rsidTr="004D73C1">
        <w:tc>
          <w:tcPr>
            <w:tcW w:w="4465" w:type="dxa"/>
            <w:hideMark/>
          </w:tcPr>
          <w:p w14:paraId="3C2FB64D" w14:textId="77777777" w:rsidR="004D73C1" w:rsidRDefault="001314BC" w:rsidP="00281437">
            <w:pPr>
              <w:tabs>
                <w:tab w:val="left" w:pos="993"/>
              </w:tabs>
              <w:spacing w:after="0" w:line="240" w:lineRule="auto"/>
              <w:ind w:right="-2"/>
              <w:rPr>
                <w:rFonts w:ascii="Book Antiqua" w:hAnsi="Book Antiqua" w:cs="Lucida Sans Unicode"/>
                <w:sz w:val="20"/>
                <w:szCs w:val="20"/>
              </w:rPr>
            </w:pPr>
            <w:r w:rsidRPr="004D73C1">
              <w:rPr>
                <w:rFonts w:ascii="Book Antiqua" w:hAnsi="Book Antiqua" w:cs="Lucida Sans Unicode"/>
                <w:sz w:val="20"/>
                <w:szCs w:val="20"/>
              </w:rPr>
              <w:t>Ταχ. Δ/νση</w:t>
            </w:r>
            <w:r w:rsidR="004D73C1">
              <w:rPr>
                <w:rFonts w:ascii="Book Antiqua" w:hAnsi="Book Antiqua" w:cs="Lucida Sans Unicode"/>
                <w:sz w:val="20"/>
                <w:szCs w:val="20"/>
              </w:rPr>
              <w:t xml:space="preserve">      : Γ. Γενναδίου 4, ΤΚ</w:t>
            </w:r>
            <w:r w:rsidRPr="004D73C1">
              <w:rPr>
                <w:rFonts w:ascii="Book Antiqua" w:hAnsi="Book Antiqua" w:cs="Lucida Sans Unicode"/>
                <w:sz w:val="20"/>
                <w:szCs w:val="20"/>
              </w:rPr>
              <w:t xml:space="preserve"> 106 78-</w:t>
            </w:r>
            <w:r w:rsidR="004D73C1">
              <w:rPr>
                <w:rFonts w:ascii="Book Antiqua" w:hAnsi="Book Antiqua" w:cs="Lucida Sans Unicode"/>
                <w:sz w:val="20"/>
                <w:szCs w:val="20"/>
              </w:rPr>
              <w:t xml:space="preserve">   </w:t>
            </w:r>
          </w:p>
          <w:p w14:paraId="411EEA36" w14:textId="538E5CC3" w:rsidR="001314BC" w:rsidRPr="004D73C1" w:rsidRDefault="004D73C1" w:rsidP="00281437">
            <w:pPr>
              <w:tabs>
                <w:tab w:val="left" w:pos="993"/>
              </w:tabs>
              <w:spacing w:after="0" w:line="240" w:lineRule="auto"/>
              <w:ind w:right="-2"/>
              <w:rPr>
                <w:rFonts w:ascii="Book Antiqua" w:hAnsi="Book Antiqua" w:cs="Lucida Sans Unicode"/>
                <w:sz w:val="20"/>
                <w:szCs w:val="20"/>
              </w:rPr>
            </w:pPr>
            <w:r>
              <w:rPr>
                <w:rFonts w:ascii="Book Antiqua" w:hAnsi="Book Antiqua" w:cs="Lucida Sans Unicode"/>
                <w:sz w:val="20"/>
                <w:szCs w:val="20"/>
              </w:rPr>
              <w:t xml:space="preserve">                            </w:t>
            </w:r>
            <w:r w:rsidR="001314BC" w:rsidRPr="004D73C1">
              <w:rPr>
                <w:rFonts w:ascii="Book Antiqua" w:hAnsi="Book Antiqua" w:cs="Lucida Sans Unicode"/>
                <w:sz w:val="20"/>
                <w:szCs w:val="20"/>
              </w:rPr>
              <w:t>Αθήνα</w:t>
            </w:r>
          </w:p>
          <w:p w14:paraId="5A0BFB19" w14:textId="4539411B" w:rsidR="001314BC" w:rsidRPr="004D73C1" w:rsidRDefault="001314BC" w:rsidP="00281437">
            <w:pPr>
              <w:tabs>
                <w:tab w:val="left" w:pos="993"/>
              </w:tabs>
              <w:spacing w:after="0" w:line="240" w:lineRule="auto"/>
              <w:ind w:right="-2"/>
              <w:rPr>
                <w:rFonts w:ascii="Book Antiqua" w:hAnsi="Book Antiqua" w:cs="Lucida Sans Unicode"/>
                <w:sz w:val="20"/>
                <w:szCs w:val="20"/>
                <w:lang w:val="fr-FR"/>
              </w:rPr>
            </w:pPr>
            <w:r w:rsidRPr="004D73C1">
              <w:rPr>
                <w:rFonts w:ascii="Book Antiqua" w:hAnsi="Book Antiqua" w:cs="Lucida Sans Unicode"/>
                <w:sz w:val="20"/>
                <w:szCs w:val="20"/>
              </w:rPr>
              <w:t>Τηλέφωνα</w:t>
            </w:r>
            <w:r w:rsidRPr="004D73C1">
              <w:rPr>
                <w:rFonts w:ascii="Book Antiqua" w:hAnsi="Book Antiqua" w:cs="Lucida Sans Unicode"/>
                <w:sz w:val="20"/>
                <w:szCs w:val="20"/>
                <w:lang w:val="fr-FR"/>
              </w:rPr>
              <w:tab/>
            </w:r>
            <w:r w:rsidR="004D73C1">
              <w:rPr>
                <w:rFonts w:ascii="Book Antiqua" w:hAnsi="Book Antiqua" w:cs="Lucida Sans Unicode"/>
                <w:sz w:val="20"/>
                <w:szCs w:val="20"/>
              </w:rPr>
              <w:t xml:space="preserve">     </w:t>
            </w:r>
            <w:r w:rsidRPr="004D73C1">
              <w:rPr>
                <w:rFonts w:ascii="Book Antiqua" w:hAnsi="Book Antiqua" w:cs="Lucida Sans Unicode"/>
                <w:sz w:val="20"/>
                <w:szCs w:val="20"/>
                <w:lang w:val="fr-FR"/>
              </w:rPr>
              <w:t xml:space="preserve">  : 210 330 7450,-60,-70,-80,-90</w:t>
            </w:r>
          </w:p>
          <w:p w14:paraId="18ACD3FD" w14:textId="2BCBD1B8" w:rsidR="001314BC" w:rsidRPr="004D73C1" w:rsidRDefault="001314BC" w:rsidP="00281437">
            <w:pPr>
              <w:tabs>
                <w:tab w:val="left" w:pos="993"/>
              </w:tabs>
              <w:spacing w:after="0" w:line="240" w:lineRule="auto"/>
              <w:ind w:right="-2"/>
              <w:rPr>
                <w:rFonts w:ascii="Book Antiqua" w:hAnsi="Book Antiqua" w:cs="Lucida Sans Unicode"/>
                <w:sz w:val="20"/>
                <w:szCs w:val="20"/>
                <w:lang w:val="fr-FR"/>
              </w:rPr>
            </w:pPr>
            <w:r w:rsidRPr="004D73C1">
              <w:rPr>
                <w:rFonts w:ascii="Book Antiqua" w:hAnsi="Book Antiqua" w:cs="Lucida Sans Unicode"/>
                <w:sz w:val="20"/>
                <w:szCs w:val="20"/>
                <w:lang w:val="fr-FR"/>
              </w:rPr>
              <w:t>FAX</w:t>
            </w:r>
            <w:r w:rsidRPr="004D73C1">
              <w:rPr>
                <w:rFonts w:ascii="Book Antiqua" w:hAnsi="Book Antiqua" w:cs="Lucida Sans Unicode"/>
                <w:sz w:val="20"/>
                <w:szCs w:val="20"/>
                <w:lang w:val="fr-FR"/>
              </w:rPr>
              <w:tab/>
            </w:r>
            <w:r w:rsidR="004D73C1">
              <w:rPr>
                <w:rFonts w:ascii="Book Antiqua" w:hAnsi="Book Antiqua" w:cs="Lucida Sans Unicode"/>
                <w:sz w:val="20"/>
                <w:szCs w:val="20"/>
              </w:rPr>
              <w:t xml:space="preserve">     </w:t>
            </w:r>
            <w:r w:rsidRPr="004D73C1">
              <w:rPr>
                <w:rFonts w:ascii="Book Antiqua" w:hAnsi="Book Antiqua" w:cs="Lucida Sans Unicode"/>
                <w:sz w:val="20"/>
                <w:szCs w:val="20"/>
                <w:lang w:val="fr-FR"/>
              </w:rPr>
              <w:t xml:space="preserve">  : 210 384 8335</w:t>
            </w:r>
          </w:p>
          <w:p w14:paraId="394D4596" w14:textId="77777777" w:rsidR="001314BC" w:rsidRPr="004D73C1" w:rsidRDefault="001314BC" w:rsidP="00281437">
            <w:pPr>
              <w:tabs>
                <w:tab w:val="left" w:pos="993"/>
              </w:tabs>
              <w:spacing w:after="0" w:line="240" w:lineRule="auto"/>
              <w:ind w:right="-2"/>
              <w:rPr>
                <w:rFonts w:ascii="Book Antiqua" w:hAnsi="Book Antiqua" w:cs="Lucida Sans Unicode"/>
                <w:sz w:val="20"/>
                <w:szCs w:val="20"/>
                <w:lang w:val="fr-FR"/>
              </w:rPr>
            </w:pPr>
            <w:r w:rsidRPr="004D73C1">
              <w:rPr>
                <w:rFonts w:ascii="Book Antiqua" w:hAnsi="Book Antiqua" w:cs="Lucida Sans Unicode"/>
                <w:sz w:val="20"/>
                <w:szCs w:val="20"/>
                <w:lang w:val="de-DE"/>
              </w:rPr>
              <w:t>E</w:t>
            </w:r>
            <w:r w:rsidRPr="004D73C1">
              <w:rPr>
                <w:rFonts w:ascii="Book Antiqua" w:hAnsi="Book Antiqua" w:cs="Lucida Sans Unicode"/>
                <w:sz w:val="20"/>
                <w:szCs w:val="20"/>
                <w:lang w:val="fr-FR"/>
              </w:rPr>
              <w:t>-</w:t>
            </w:r>
            <w:r w:rsidRPr="004D73C1">
              <w:rPr>
                <w:rFonts w:ascii="Book Antiqua" w:hAnsi="Book Antiqua" w:cs="Lucida Sans Unicode"/>
                <w:sz w:val="20"/>
                <w:szCs w:val="20"/>
                <w:lang w:val="de-DE"/>
              </w:rPr>
              <w:t>mail</w:t>
            </w:r>
            <w:r w:rsidRPr="004D73C1">
              <w:rPr>
                <w:rFonts w:ascii="Book Antiqua" w:hAnsi="Book Antiqua" w:cs="Lucida Sans Unicode"/>
                <w:sz w:val="20"/>
                <w:szCs w:val="20"/>
                <w:lang w:val="fr-FR"/>
              </w:rPr>
              <w:t xml:space="preserve">               : </w:t>
            </w:r>
            <w:r w:rsidRPr="004D73C1">
              <w:rPr>
                <w:rFonts w:ascii="Book Antiqua" w:hAnsi="Book Antiqua" w:cs="Lucida Sans Unicode"/>
                <w:sz w:val="20"/>
                <w:szCs w:val="20"/>
                <w:lang w:val="de-DE"/>
              </w:rPr>
              <w:t>notaries</w:t>
            </w:r>
            <w:r w:rsidRPr="004D73C1">
              <w:rPr>
                <w:rFonts w:ascii="Book Antiqua" w:hAnsi="Book Antiqua" w:cs="Lucida Sans Unicode"/>
                <w:sz w:val="20"/>
                <w:szCs w:val="20"/>
                <w:lang w:val="fr-FR"/>
              </w:rPr>
              <w:t>@</w:t>
            </w:r>
            <w:r w:rsidRPr="004D73C1">
              <w:rPr>
                <w:rFonts w:ascii="Book Antiqua" w:hAnsi="Book Antiqua" w:cs="Lucida Sans Unicode"/>
                <w:sz w:val="20"/>
                <w:szCs w:val="20"/>
                <w:lang w:val="de-DE"/>
              </w:rPr>
              <w:t>notariat</w:t>
            </w:r>
            <w:r w:rsidRPr="004D73C1">
              <w:rPr>
                <w:rFonts w:ascii="Book Antiqua" w:hAnsi="Book Antiqua" w:cs="Lucida Sans Unicode"/>
                <w:sz w:val="20"/>
                <w:szCs w:val="20"/>
                <w:lang w:val="fr-FR"/>
              </w:rPr>
              <w:t>.</w:t>
            </w:r>
            <w:r w:rsidRPr="004D73C1">
              <w:rPr>
                <w:rFonts w:ascii="Book Antiqua" w:hAnsi="Book Antiqua" w:cs="Lucida Sans Unicode"/>
                <w:sz w:val="20"/>
                <w:szCs w:val="20"/>
                <w:lang w:val="de-DE"/>
              </w:rPr>
              <w:t>gr</w:t>
            </w:r>
          </w:p>
          <w:p w14:paraId="72F1ED56" w14:textId="2AB7A9FC" w:rsidR="001314BC" w:rsidRPr="004D73C1" w:rsidRDefault="001314BC" w:rsidP="00281437">
            <w:pPr>
              <w:tabs>
                <w:tab w:val="left" w:pos="993"/>
              </w:tabs>
              <w:spacing w:after="0" w:line="240" w:lineRule="auto"/>
              <w:ind w:right="-2"/>
              <w:rPr>
                <w:rFonts w:ascii="Book Antiqua" w:hAnsi="Book Antiqua" w:cs="Lucida Sans Unicode"/>
                <w:sz w:val="20"/>
                <w:szCs w:val="20"/>
              </w:rPr>
            </w:pPr>
            <w:r w:rsidRPr="004D73C1">
              <w:rPr>
                <w:rFonts w:ascii="Book Antiqua" w:hAnsi="Book Antiqua" w:cs="Lucida Sans Unicode"/>
                <w:sz w:val="20"/>
                <w:szCs w:val="20"/>
              </w:rPr>
              <w:t xml:space="preserve">Πληροφορίες  : </w:t>
            </w:r>
            <w:r w:rsidR="00804A6C" w:rsidRPr="004D73C1">
              <w:rPr>
                <w:rFonts w:ascii="Book Antiqua" w:hAnsi="Book Antiqua" w:cs="Lucida Sans Unicode"/>
                <w:sz w:val="20"/>
                <w:szCs w:val="20"/>
              </w:rPr>
              <w:t>Θ. Χαλκίδης</w:t>
            </w:r>
          </w:p>
          <w:p w14:paraId="64735991" w14:textId="540585FC" w:rsidR="001314BC" w:rsidRPr="004D73C1" w:rsidRDefault="001314BC" w:rsidP="00281437">
            <w:pPr>
              <w:tabs>
                <w:tab w:val="left" w:pos="993"/>
              </w:tabs>
              <w:spacing w:after="0" w:line="240" w:lineRule="auto"/>
              <w:ind w:right="-2"/>
              <w:rPr>
                <w:rFonts w:ascii="Book Antiqua" w:hAnsi="Book Antiqua" w:cs="Lucida Sans Unicode"/>
                <w:b/>
                <w:bCs/>
                <w:sz w:val="20"/>
                <w:szCs w:val="20"/>
              </w:rPr>
            </w:pPr>
          </w:p>
        </w:tc>
        <w:tc>
          <w:tcPr>
            <w:tcW w:w="424" w:type="dxa"/>
          </w:tcPr>
          <w:p w14:paraId="383FF3DB" w14:textId="77777777" w:rsidR="001314BC" w:rsidRPr="004D73C1" w:rsidRDefault="001314BC" w:rsidP="00D26C7F">
            <w:pPr>
              <w:spacing w:after="0" w:line="240" w:lineRule="auto"/>
              <w:rPr>
                <w:rFonts w:ascii="Book Antiqua" w:hAnsi="Book Antiqua" w:cs="Lucida Sans Unicode"/>
                <w:sz w:val="24"/>
                <w:szCs w:val="24"/>
              </w:rPr>
            </w:pPr>
          </w:p>
        </w:tc>
        <w:tc>
          <w:tcPr>
            <w:tcW w:w="4677" w:type="dxa"/>
          </w:tcPr>
          <w:p w14:paraId="087AECC8" w14:textId="77777777" w:rsidR="001314BC" w:rsidRPr="004D73C1" w:rsidRDefault="001314BC" w:rsidP="00D26C7F">
            <w:pPr>
              <w:spacing w:after="0" w:line="240" w:lineRule="auto"/>
              <w:ind w:right="353"/>
              <w:rPr>
                <w:rFonts w:ascii="Book Antiqua" w:hAnsi="Book Antiqua"/>
                <w:b/>
                <w:sz w:val="24"/>
                <w:szCs w:val="24"/>
                <w:u w:val="single"/>
              </w:rPr>
            </w:pPr>
            <w:r w:rsidRPr="004D73C1">
              <w:rPr>
                <w:rFonts w:ascii="Book Antiqua" w:hAnsi="Book Antiqua"/>
                <w:b/>
                <w:sz w:val="24"/>
                <w:szCs w:val="24"/>
                <w:u w:val="single"/>
              </w:rPr>
              <w:t>Προς</w:t>
            </w:r>
          </w:p>
          <w:p w14:paraId="6EDA6E6C" w14:textId="77777777" w:rsidR="001314BC" w:rsidRPr="004D73C1" w:rsidRDefault="001314BC" w:rsidP="00D26C7F">
            <w:pPr>
              <w:spacing w:after="0" w:line="240" w:lineRule="auto"/>
              <w:ind w:right="211"/>
              <w:jc w:val="both"/>
              <w:rPr>
                <w:rFonts w:ascii="Book Antiqua" w:hAnsi="Book Antiqua"/>
                <w:sz w:val="24"/>
                <w:szCs w:val="24"/>
              </w:rPr>
            </w:pPr>
          </w:p>
          <w:p w14:paraId="4CCB2729" w14:textId="151A8F02" w:rsidR="001314BC" w:rsidRPr="004D73C1" w:rsidRDefault="002970DE" w:rsidP="00D26C7F">
            <w:pPr>
              <w:spacing w:after="0" w:line="240" w:lineRule="auto"/>
              <w:ind w:right="211"/>
              <w:jc w:val="both"/>
              <w:rPr>
                <w:rFonts w:ascii="Book Antiqua" w:hAnsi="Book Antiqua"/>
                <w:sz w:val="24"/>
                <w:szCs w:val="24"/>
              </w:rPr>
            </w:pPr>
            <w:r w:rsidRPr="004D73C1">
              <w:rPr>
                <w:rFonts w:ascii="Book Antiqua" w:hAnsi="Book Antiqua"/>
                <w:sz w:val="24"/>
                <w:szCs w:val="24"/>
              </w:rPr>
              <w:t>Όλα τα</w:t>
            </w:r>
            <w:r w:rsidR="001314BC" w:rsidRPr="004D73C1">
              <w:rPr>
                <w:rFonts w:ascii="Book Antiqua" w:hAnsi="Book Antiqua"/>
                <w:sz w:val="24"/>
                <w:szCs w:val="24"/>
              </w:rPr>
              <w:t xml:space="preserve"> μέλη του Συλλόγου</w:t>
            </w:r>
          </w:p>
          <w:p w14:paraId="28AA2889" w14:textId="77777777" w:rsidR="001314BC" w:rsidRPr="004D73C1" w:rsidRDefault="001314BC" w:rsidP="00D26C7F">
            <w:pPr>
              <w:spacing w:after="0" w:line="240" w:lineRule="auto"/>
              <w:ind w:right="211"/>
              <w:jc w:val="both"/>
              <w:rPr>
                <w:rFonts w:ascii="Book Antiqua" w:hAnsi="Book Antiqua"/>
                <w:sz w:val="24"/>
                <w:szCs w:val="24"/>
              </w:rPr>
            </w:pPr>
          </w:p>
          <w:p w14:paraId="22E1E50A" w14:textId="77777777" w:rsidR="001314BC" w:rsidRPr="004D73C1" w:rsidRDefault="001314BC" w:rsidP="00D26C7F">
            <w:pPr>
              <w:spacing w:after="0" w:line="240" w:lineRule="auto"/>
              <w:ind w:right="918"/>
              <w:rPr>
                <w:rFonts w:ascii="Book Antiqua" w:hAnsi="Book Antiqua"/>
                <w:sz w:val="24"/>
                <w:szCs w:val="24"/>
              </w:rPr>
            </w:pPr>
          </w:p>
        </w:tc>
      </w:tr>
    </w:tbl>
    <w:p w14:paraId="412D1F82" w14:textId="7E36EB57" w:rsidR="001314BC" w:rsidRPr="004D73C1" w:rsidRDefault="004D73C1" w:rsidP="004D73C1">
      <w:pPr>
        <w:spacing w:after="240" w:line="360" w:lineRule="auto"/>
        <w:jc w:val="both"/>
        <w:rPr>
          <w:rFonts w:ascii="Book Antiqua" w:hAnsi="Book Antiqua"/>
          <w:sz w:val="28"/>
          <w:szCs w:val="28"/>
        </w:rPr>
      </w:pPr>
      <w:r w:rsidRPr="004D73C1">
        <w:rPr>
          <w:rFonts w:ascii="Book Antiqua" w:hAnsi="Book Antiqua"/>
          <w:b/>
          <w:bCs/>
          <w:sz w:val="28"/>
          <w:szCs w:val="28"/>
          <w:u w:val="single"/>
        </w:rPr>
        <w:t>ΘΕΜΑ</w:t>
      </w:r>
      <w:r w:rsidR="001314BC" w:rsidRPr="004D73C1">
        <w:rPr>
          <w:rFonts w:ascii="Book Antiqua" w:hAnsi="Book Antiqua"/>
          <w:b/>
          <w:bCs/>
          <w:sz w:val="28"/>
          <w:szCs w:val="28"/>
        </w:rPr>
        <w:t xml:space="preserve">: </w:t>
      </w:r>
      <w:r w:rsidR="001314BC" w:rsidRPr="004D73C1">
        <w:rPr>
          <w:rFonts w:ascii="Book Antiqua" w:hAnsi="Book Antiqua"/>
          <w:b/>
          <w:sz w:val="28"/>
          <w:szCs w:val="28"/>
        </w:rPr>
        <w:t>«</w:t>
      </w:r>
      <w:bookmarkStart w:id="0" w:name="_Hlk82174513"/>
      <w:r w:rsidR="004905DC" w:rsidRPr="004D73C1">
        <w:rPr>
          <w:rFonts w:ascii="Book Antiqua" w:hAnsi="Book Antiqua"/>
          <w:b/>
          <w:i/>
          <w:sz w:val="28"/>
          <w:szCs w:val="28"/>
        </w:rPr>
        <w:t>Η χρήση του συστήματος «</w:t>
      </w:r>
      <w:r w:rsidR="00281437">
        <w:rPr>
          <w:rFonts w:ascii="Book Antiqua" w:hAnsi="Book Antiqua"/>
          <w:b/>
          <w:i/>
          <w:sz w:val="28"/>
          <w:szCs w:val="28"/>
        </w:rPr>
        <w:t>ΖΕΥΣ</w:t>
      </w:r>
      <w:r w:rsidR="004905DC" w:rsidRPr="004D73C1">
        <w:rPr>
          <w:rFonts w:ascii="Book Antiqua" w:hAnsi="Book Antiqua"/>
          <w:b/>
          <w:i/>
          <w:sz w:val="28"/>
          <w:szCs w:val="28"/>
        </w:rPr>
        <w:t xml:space="preserve">» από δημόσιους φορείς </w:t>
      </w:r>
      <w:bookmarkEnd w:id="0"/>
      <w:r w:rsidR="004905DC" w:rsidRPr="004D73C1">
        <w:rPr>
          <w:rFonts w:ascii="Book Antiqua" w:hAnsi="Book Antiqua"/>
          <w:b/>
          <w:i/>
          <w:sz w:val="28"/>
          <w:szCs w:val="28"/>
        </w:rPr>
        <w:t>και ε</w:t>
      </w:r>
      <w:r w:rsidR="00ED4638" w:rsidRPr="004D73C1">
        <w:rPr>
          <w:rFonts w:ascii="Book Antiqua" w:hAnsi="Book Antiqua"/>
          <w:b/>
          <w:i/>
          <w:sz w:val="28"/>
          <w:szCs w:val="28"/>
        </w:rPr>
        <w:t>νημέρωση για τη χρήση της ψηφιακής κάλπης «</w:t>
      </w:r>
      <w:r w:rsidR="00281437">
        <w:rPr>
          <w:rFonts w:ascii="Book Antiqua" w:hAnsi="Book Antiqua"/>
          <w:b/>
          <w:i/>
          <w:sz w:val="28"/>
          <w:szCs w:val="28"/>
        </w:rPr>
        <w:t>ΖΕΥΣ</w:t>
      </w:r>
      <w:r w:rsidR="00ED4638" w:rsidRPr="004D73C1">
        <w:rPr>
          <w:rFonts w:ascii="Book Antiqua" w:hAnsi="Book Antiqua"/>
          <w:b/>
          <w:i/>
          <w:sz w:val="28"/>
          <w:szCs w:val="28"/>
        </w:rPr>
        <w:t xml:space="preserve">» για </w:t>
      </w:r>
      <w:r w:rsidR="00B96B48" w:rsidRPr="004D73C1">
        <w:rPr>
          <w:rFonts w:ascii="Book Antiqua" w:hAnsi="Book Antiqua"/>
          <w:b/>
          <w:i/>
          <w:sz w:val="28"/>
          <w:szCs w:val="28"/>
        </w:rPr>
        <w:t>τις αρχαιρεσίες της 9</w:t>
      </w:r>
      <w:r w:rsidR="00B96B48" w:rsidRPr="004D73C1">
        <w:rPr>
          <w:rFonts w:ascii="Book Antiqua" w:hAnsi="Book Antiqua"/>
          <w:b/>
          <w:i/>
          <w:sz w:val="28"/>
          <w:szCs w:val="28"/>
          <w:vertAlign w:val="superscript"/>
        </w:rPr>
        <w:t>ης</w:t>
      </w:r>
      <w:r w:rsidR="00B96B48" w:rsidRPr="004D73C1">
        <w:rPr>
          <w:rFonts w:ascii="Book Antiqua" w:hAnsi="Book Antiqua"/>
          <w:b/>
          <w:i/>
          <w:sz w:val="28"/>
          <w:szCs w:val="28"/>
        </w:rPr>
        <w:t xml:space="preserve"> &amp; 10</w:t>
      </w:r>
      <w:r w:rsidR="00B96B48" w:rsidRPr="004D73C1">
        <w:rPr>
          <w:rFonts w:ascii="Book Antiqua" w:hAnsi="Book Antiqua"/>
          <w:b/>
          <w:i/>
          <w:sz w:val="28"/>
          <w:szCs w:val="28"/>
          <w:vertAlign w:val="superscript"/>
        </w:rPr>
        <w:t>ης</w:t>
      </w:r>
      <w:r w:rsidR="00B96B48" w:rsidRPr="004D73C1">
        <w:rPr>
          <w:rFonts w:ascii="Book Antiqua" w:hAnsi="Book Antiqua"/>
          <w:b/>
          <w:i/>
          <w:sz w:val="28"/>
          <w:szCs w:val="28"/>
        </w:rPr>
        <w:t xml:space="preserve"> Ιανουαρίου 2022 </w:t>
      </w:r>
      <w:r w:rsidR="001314BC" w:rsidRPr="004D73C1">
        <w:rPr>
          <w:rFonts w:ascii="Book Antiqua" w:hAnsi="Book Antiqua"/>
          <w:b/>
          <w:i/>
          <w:sz w:val="28"/>
          <w:szCs w:val="28"/>
        </w:rPr>
        <w:t xml:space="preserve">για την εκλογή </w:t>
      </w:r>
      <w:r w:rsidR="00B96B48" w:rsidRPr="004D73C1">
        <w:rPr>
          <w:rFonts w:ascii="Book Antiqua" w:hAnsi="Book Antiqua"/>
          <w:b/>
          <w:i/>
          <w:sz w:val="28"/>
          <w:szCs w:val="28"/>
        </w:rPr>
        <w:t>ενός (1) συμβούλου στο Δ.Σ. του Σ.Σ.Ε.Α.Π.Α.Δ.</w:t>
      </w:r>
      <w:r w:rsidRPr="004D73C1">
        <w:rPr>
          <w:rFonts w:ascii="Book Antiqua" w:hAnsi="Book Antiqua"/>
          <w:b/>
          <w:sz w:val="28"/>
          <w:szCs w:val="28"/>
        </w:rPr>
        <w:t>»</w:t>
      </w:r>
    </w:p>
    <w:p w14:paraId="75374F9B" w14:textId="77777777" w:rsidR="00ED4638" w:rsidRPr="004D73C1" w:rsidRDefault="00ED4638" w:rsidP="004D73C1">
      <w:pPr>
        <w:spacing w:after="0" w:line="480" w:lineRule="auto"/>
        <w:jc w:val="both"/>
        <w:rPr>
          <w:rFonts w:ascii="Book Antiqua" w:hAnsi="Book Antiqua"/>
          <w:sz w:val="24"/>
          <w:szCs w:val="24"/>
        </w:rPr>
      </w:pPr>
      <w:r w:rsidRPr="004D73C1">
        <w:rPr>
          <w:rFonts w:ascii="Book Antiqua" w:hAnsi="Book Antiqua"/>
          <w:sz w:val="24"/>
          <w:szCs w:val="24"/>
        </w:rPr>
        <w:t>Αγαπητοί Συνάδελφοι,</w:t>
      </w:r>
    </w:p>
    <w:p w14:paraId="607D71C5" w14:textId="4ACE1C5C" w:rsidR="00ED4638" w:rsidRPr="004D73C1" w:rsidRDefault="00ED4638"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 xml:space="preserve">Όπως ήδη έχετε ενημερωθεί με την από </w:t>
      </w:r>
      <w:r w:rsidR="00F4666A" w:rsidRPr="004D73C1">
        <w:rPr>
          <w:rFonts w:ascii="Book Antiqua" w:hAnsi="Book Antiqua"/>
          <w:sz w:val="24"/>
          <w:szCs w:val="24"/>
        </w:rPr>
        <w:t>6.12.2021</w:t>
      </w:r>
      <w:r w:rsidRPr="004D73C1">
        <w:rPr>
          <w:rFonts w:ascii="Book Antiqua" w:hAnsi="Book Antiqua"/>
          <w:sz w:val="24"/>
          <w:szCs w:val="24"/>
        </w:rPr>
        <w:t xml:space="preserve"> ανακοίνωση του Συλλόγου</w:t>
      </w:r>
      <w:r w:rsidR="00BA24CF" w:rsidRPr="004D73C1">
        <w:rPr>
          <w:rFonts w:ascii="Book Antiqua" w:hAnsi="Book Antiqua"/>
          <w:sz w:val="24"/>
          <w:szCs w:val="24"/>
        </w:rPr>
        <w:t>,</w:t>
      </w:r>
      <w:r w:rsidRPr="004D73C1">
        <w:rPr>
          <w:rFonts w:ascii="Book Antiqua" w:hAnsi="Book Antiqua"/>
          <w:sz w:val="24"/>
          <w:szCs w:val="24"/>
        </w:rPr>
        <w:t xml:space="preserve"> </w:t>
      </w:r>
      <w:r w:rsidR="001F2501" w:rsidRPr="004D73C1">
        <w:rPr>
          <w:rFonts w:ascii="Book Antiqua" w:hAnsi="Book Antiqua"/>
          <w:sz w:val="24"/>
          <w:szCs w:val="24"/>
        </w:rPr>
        <w:t xml:space="preserve">την </w:t>
      </w:r>
      <w:r w:rsidRPr="004D73C1">
        <w:rPr>
          <w:rFonts w:ascii="Book Antiqua" w:hAnsi="Book Antiqua"/>
          <w:b/>
          <w:sz w:val="24"/>
          <w:szCs w:val="24"/>
        </w:rPr>
        <w:t xml:space="preserve">Κυριακή </w:t>
      </w:r>
      <w:r w:rsidR="00F4666A" w:rsidRPr="004D73C1">
        <w:rPr>
          <w:rFonts w:ascii="Book Antiqua" w:hAnsi="Book Antiqua"/>
          <w:b/>
          <w:sz w:val="24"/>
          <w:szCs w:val="24"/>
        </w:rPr>
        <w:t>9</w:t>
      </w:r>
      <w:r w:rsidRPr="004D73C1">
        <w:rPr>
          <w:rFonts w:ascii="Book Antiqua" w:hAnsi="Book Antiqua"/>
          <w:b/>
          <w:sz w:val="24"/>
          <w:szCs w:val="24"/>
        </w:rPr>
        <w:t xml:space="preserve"> και Δευτέρα 1</w:t>
      </w:r>
      <w:r w:rsidR="00F4666A" w:rsidRPr="004D73C1">
        <w:rPr>
          <w:rFonts w:ascii="Book Antiqua" w:hAnsi="Book Antiqua"/>
          <w:b/>
          <w:sz w:val="24"/>
          <w:szCs w:val="24"/>
        </w:rPr>
        <w:t>0 Ιανουαρίου 2022</w:t>
      </w:r>
      <w:r w:rsidR="001F2501" w:rsidRPr="004D73C1">
        <w:rPr>
          <w:rFonts w:ascii="Book Antiqua" w:hAnsi="Book Antiqua"/>
          <w:sz w:val="24"/>
          <w:szCs w:val="24"/>
        </w:rPr>
        <w:t>,</w:t>
      </w:r>
      <w:r w:rsidRPr="004D73C1">
        <w:rPr>
          <w:rFonts w:ascii="Book Antiqua" w:hAnsi="Book Antiqua"/>
          <w:sz w:val="24"/>
          <w:szCs w:val="24"/>
        </w:rPr>
        <w:t xml:space="preserve"> </w:t>
      </w:r>
      <w:r w:rsidR="001F2501" w:rsidRPr="004D73C1">
        <w:rPr>
          <w:rFonts w:ascii="Book Antiqua" w:hAnsi="Book Antiqua"/>
          <w:sz w:val="24"/>
          <w:szCs w:val="24"/>
        </w:rPr>
        <w:t>σε εκτέλεση τ</w:t>
      </w:r>
      <w:r w:rsidR="00F4666A" w:rsidRPr="004D73C1">
        <w:rPr>
          <w:rFonts w:ascii="Book Antiqua" w:hAnsi="Book Antiqua"/>
          <w:sz w:val="24"/>
          <w:szCs w:val="24"/>
        </w:rPr>
        <w:t>ων</w:t>
      </w:r>
      <w:r w:rsidR="001F2501" w:rsidRPr="004D73C1">
        <w:rPr>
          <w:rFonts w:ascii="Book Antiqua" w:hAnsi="Book Antiqua"/>
          <w:sz w:val="24"/>
          <w:szCs w:val="24"/>
        </w:rPr>
        <w:t xml:space="preserve"> </w:t>
      </w:r>
      <w:r w:rsidR="00F4666A" w:rsidRPr="004D73C1">
        <w:rPr>
          <w:rFonts w:ascii="Book Antiqua" w:hAnsi="Book Antiqua"/>
          <w:sz w:val="24"/>
          <w:szCs w:val="24"/>
        </w:rPr>
        <w:t>από 1.12.2021 και 15.12.2021 αποφάσεων του</w:t>
      </w:r>
      <w:r w:rsidR="001F2501" w:rsidRPr="004D73C1">
        <w:rPr>
          <w:rFonts w:ascii="Book Antiqua" w:hAnsi="Book Antiqua"/>
          <w:sz w:val="24"/>
          <w:szCs w:val="24"/>
        </w:rPr>
        <w:t xml:space="preserve"> Διοικητικού </w:t>
      </w:r>
      <w:r w:rsidR="00F4666A" w:rsidRPr="004D73C1">
        <w:rPr>
          <w:rFonts w:ascii="Book Antiqua" w:hAnsi="Book Antiqua"/>
          <w:sz w:val="24"/>
          <w:szCs w:val="24"/>
        </w:rPr>
        <w:t xml:space="preserve">Συμβουλίου του Συλλόγου, </w:t>
      </w:r>
      <w:r w:rsidR="001F2501" w:rsidRPr="004D73C1">
        <w:rPr>
          <w:rFonts w:ascii="Book Antiqua" w:hAnsi="Book Antiqua"/>
          <w:sz w:val="24"/>
          <w:szCs w:val="24"/>
        </w:rPr>
        <w:t xml:space="preserve">θα διεξαχθούν οι επαναληπτικές αρχαιρεσίες για την εκλογή </w:t>
      </w:r>
      <w:r w:rsidR="004D73C1">
        <w:rPr>
          <w:rFonts w:ascii="Book Antiqua" w:hAnsi="Book Antiqua"/>
          <w:sz w:val="24"/>
          <w:szCs w:val="24"/>
        </w:rPr>
        <w:t xml:space="preserve">ενός (1) μέλους Δ.Σ. </w:t>
      </w:r>
      <w:r w:rsidR="001F2501" w:rsidRPr="004D73C1">
        <w:rPr>
          <w:rFonts w:ascii="Book Antiqua" w:hAnsi="Book Antiqua"/>
          <w:sz w:val="24"/>
          <w:szCs w:val="24"/>
        </w:rPr>
        <w:t>Συλλόγου</w:t>
      </w:r>
      <w:r w:rsidR="001F2501" w:rsidRPr="004D73C1">
        <w:rPr>
          <w:rFonts w:ascii="Book Antiqua" w:hAnsi="Book Antiqua"/>
          <w:b/>
          <w:bCs/>
          <w:sz w:val="24"/>
          <w:szCs w:val="24"/>
        </w:rPr>
        <w:t xml:space="preserve"> </w:t>
      </w:r>
      <w:r w:rsidRPr="004D73C1">
        <w:rPr>
          <w:rFonts w:ascii="Book Antiqua" w:hAnsi="Book Antiqua"/>
          <w:b/>
          <w:bCs/>
          <w:sz w:val="24"/>
          <w:szCs w:val="24"/>
        </w:rPr>
        <w:t>ψηφιακά</w:t>
      </w:r>
      <w:r w:rsidR="004D73C1">
        <w:rPr>
          <w:rFonts w:ascii="Book Antiqua" w:hAnsi="Book Antiqua"/>
          <w:bCs/>
          <w:sz w:val="24"/>
          <w:szCs w:val="24"/>
        </w:rPr>
        <w:t>,</w:t>
      </w:r>
      <w:r w:rsidRPr="004D73C1">
        <w:rPr>
          <w:rFonts w:ascii="Book Antiqua" w:hAnsi="Book Antiqua"/>
          <w:sz w:val="24"/>
          <w:szCs w:val="24"/>
        </w:rPr>
        <w:t xml:space="preserve"> με τη χρήση της </w:t>
      </w:r>
      <w:bookmarkStart w:id="1" w:name="_Hlk82171095"/>
      <w:r w:rsidRPr="004D73C1">
        <w:rPr>
          <w:rFonts w:ascii="Book Antiqua" w:hAnsi="Book Antiqua"/>
          <w:sz w:val="24"/>
          <w:szCs w:val="24"/>
        </w:rPr>
        <w:t>ψηφιακής κάλπης «</w:t>
      </w:r>
      <w:r w:rsidR="00281437">
        <w:rPr>
          <w:rFonts w:ascii="Book Antiqua" w:hAnsi="Book Antiqua"/>
          <w:sz w:val="24"/>
          <w:szCs w:val="24"/>
        </w:rPr>
        <w:t>ΖΕΥΣ</w:t>
      </w:r>
      <w:r w:rsidRPr="004D73C1">
        <w:rPr>
          <w:rFonts w:ascii="Book Antiqua" w:hAnsi="Book Antiqua"/>
          <w:sz w:val="24"/>
          <w:szCs w:val="24"/>
        </w:rPr>
        <w:t>» από το Εθνικό Δίκτυο Υποδομών Τεχνολογίας και Έρευνας ΑΕ</w:t>
      </w:r>
      <w:r w:rsidR="004D73C1">
        <w:rPr>
          <w:rFonts w:ascii="Book Antiqua" w:hAnsi="Book Antiqua"/>
          <w:sz w:val="24"/>
          <w:szCs w:val="24"/>
        </w:rPr>
        <w:t xml:space="preserve"> (ΕΔΥΤΕ/</w:t>
      </w:r>
      <w:r w:rsidRPr="004D73C1">
        <w:rPr>
          <w:rFonts w:ascii="Book Antiqua" w:hAnsi="Book Antiqua"/>
          <w:sz w:val="24"/>
          <w:szCs w:val="24"/>
          <w:lang w:val="en-US"/>
        </w:rPr>
        <w:t>GRNET</w:t>
      </w:r>
      <w:r w:rsidRPr="004D73C1">
        <w:rPr>
          <w:rFonts w:ascii="Book Antiqua" w:hAnsi="Book Antiqua"/>
          <w:sz w:val="24"/>
          <w:szCs w:val="24"/>
        </w:rPr>
        <w:t xml:space="preserve"> </w:t>
      </w:r>
      <w:hyperlink r:id="rId10" w:history="1">
        <w:r w:rsidRPr="004D73C1">
          <w:rPr>
            <w:rStyle w:val="-"/>
            <w:rFonts w:ascii="Book Antiqua" w:hAnsi="Book Antiqua"/>
            <w:sz w:val="24"/>
            <w:szCs w:val="24"/>
          </w:rPr>
          <w:t>https://grnet.gr/</w:t>
        </w:r>
      </w:hyperlink>
      <w:r w:rsidRPr="004D73C1">
        <w:rPr>
          <w:rFonts w:ascii="Book Antiqua" w:hAnsi="Book Antiqua"/>
          <w:sz w:val="24"/>
          <w:szCs w:val="24"/>
        </w:rPr>
        <w:t>)</w:t>
      </w:r>
      <w:r w:rsidR="004D73C1">
        <w:rPr>
          <w:rFonts w:ascii="Book Antiqua" w:hAnsi="Book Antiqua"/>
          <w:sz w:val="24"/>
          <w:szCs w:val="24"/>
        </w:rPr>
        <w:t>,</w:t>
      </w:r>
      <w:r w:rsidRPr="004D73C1">
        <w:rPr>
          <w:rFonts w:ascii="Book Antiqua" w:hAnsi="Book Antiqua"/>
          <w:sz w:val="24"/>
          <w:szCs w:val="24"/>
        </w:rPr>
        <w:t xml:space="preserve"> που αποτελεί εποπτευόμενο φορέα του Υπουργείου Ψηφιακής Διακυβέρνησης (</w:t>
      </w:r>
      <w:hyperlink r:id="rId11" w:history="1">
        <w:r w:rsidRPr="004D73C1">
          <w:rPr>
            <w:rStyle w:val="-"/>
            <w:rFonts w:ascii="Book Antiqua" w:hAnsi="Book Antiqua"/>
            <w:sz w:val="24"/>
            <w:szCs w:val="24"/>
          </w:rPr>
          <w:t>https://mindigital.gr/#</w:t>
        </w:r>
      </w:hyperlink>
      <w:r w:rsidRPr="004D73C1">
        <w:rPr>
          <w:rFonts w:ascii="Book Antiqua" w:hAnsi="Book Antiqua"/>
          <w:sz w:val="24"/>
          <w:szCs w:val="24"/>
        </w:rPr>
        <w:t>).</w:t>
      </w:r>
    </w:p>
    <w:bookmarkEnd w:id="1"/>
    <w:p w14:paraId="0C1A1B98" w14:textId="3295AD97" w:rsidR="001477DE" w:rsidRPr="004D73C1" w:rsidRDefault="001477DE" w:rsidP="00281437">
      <w:pPr>
        <w:spacing w:after="0" w:line="360" w:lineRule="auto"/>
        <w:jc w:val="both"/>
        <w:rPr>
          <w:rFonts w:ascii="Book Antiqua" w:hAnsi="Book Antiqua" w:cstheme="minorHAnsi"/>
          <w:b/>
          <w:sz w:val="24"/>
          <w:szCs w:val="24"/>
        </w:rPr>
      </w:pPr>
      <w:r w:rsidRPr="004D73C1">
        <w:rPr>
          <w:rFonts w:ascii="Book Antiqua" w:hAnsi="Book Antiqua" w:cstheme="minorHAnsi"/>
          <w:b/>
          <w:sz w:val="24"/>
          <w:szCs w:val="24"/>
          <w:lang w:val="en-US"/>
        </w:rPr>
        <w:t>A</w:t>
      </w:r>
      <w:r w:rsidRPr="004D73C1">
        <w:rPr>
          <w:rFonts w:ascii="Book Antiqua" w:hAnsi="Book Antiqua" w:cstheme="minorHAnsi"/>
          <w:b/>
          <w:sz w:val="24"/>
          <w:szCs w:val="24"/>
        </w:rPr>
        <w:t xml:space="preserve">. </w:t>
      </w:r>
      <w:r w:rsidRPr="004D73C1">
        <w:rPr>
          <w:rFonts w:ascii="Book Antiqua" w:hAnsi="Book Antiqua" w:cstheme="minorHAnsi"/>
          <w:b/>
          <w:sz w:val="24"/>
          <w:szCs w:val="24"/>
          <w:u w:val="single"/>
        </w:rPr>
        <w:t>Η χρήση του συστήματος «</w:t>
      </w:r>
      <w:r w:rsidR="00281437">
        <w:rPr>
          <w:rFonts w:ascii="Book Antiqua" w:hAnsi="Book Antiqua" w:cstheme="minorHAnsi"/>
          <w:b/>
          <w:sz w:val="24"/>
          <w:szCs w:val="24"/>
          <w:u w:val="single"/>
        </w:rPr>
        <w:t>ΖΕΥΣ</w:t>
      </w:r>
      <w:r w:rsidRPr="004D73C1">
        <w:rPr>
          <w:rFonts w:ascii="Book Antiqua" w:hAnsi="Book Antiqua" w:cstheme="minorHAnsi"/>
          <w:b/>
          <w:sz w:val="24"/>
          <w:szCs w:val="24"/>
          <w:u w:val="single"/>
        </w:rPr>
        <w:t>» από δημόσιους φορείς</w:t>
      </w:r>
    </w:p>
    <w:p w14:paraId="4BC5B903" w14:textId="05481225" w:rsidR="004905DC" w:rsidRPr="004D73C1" w:rsidRDefault="00104E63"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 xml:space="preserve">Η «Ψηφιακή Κάλπη </w:t>
      </w:r>
      <w:r w:rsidR="00281437">
        <w:rPr>
          <w:rFonts w:ascii="Book Antiqua" w:hAnsi="Book Antiqua"/>
          <w:sz w:val="24"/>
          <w:szCs w:val="24"/>
        </w:rPr>
        <w:t>ΖΕΥΣ</w:t>
      </w:r>
      <w:r w:rsidRPr="004D73C1">
        <w:rPr>
          <w:rFonts w:ascii="Book Antiqua" w:hAnsi="Book Antiqua"/>
          <w:sz w:val="24"/>
          <w:szCs w:val="24"/>
        </w:rPr>
        <w:t xml:space="preserve">» είναι ένα πληροφοριακό σύστημα για την αδιάβλητη διεξαγωγή απόρρητων ψηφοφοριών με αμιγώς ηλεκτρονικό τρόπο. Τόσο η προετοιμασία της ψηφοφορίας από τη διεξάγουσα αρχή, όσο και η υποβολή της ψήφου από τους ψηφοφόρους, γίνονται απομακρυσμένα </w:t>
      </w:r>
      <w:r w:rsidRPr="004D73C1">
        <w:rPr>
          <w:rFonts w:ascii="Book Antiqua" w:hAnsi="Book Antiqua"/>
          <w:sz w:val="24"/>
          <w:szCs w:val="24"/>
        </w:rPr>
        <w:lastRenderedPageBreak/>
        <w:t xml:space="preserve">μέσω Διαδικτύου και </w:t>
      </w:r>
      <w:r w:rsidRPr="004D73C1">
        <w:rPr>
          <w:rFonts w:ascii="Book Antiqua" w:hAnsi="Book Antiqua"/>
          <w:b/>
          <w:bCs/>
          <w:sz w:val="24"/>
          <w:szCs w:val="24"/>
        </w:rPr>
        <w:t>χ</w:t>
      </w:r>
      <w:r w:rsidR="004905DC" w:rsidRPr="004D73C1">
        <w:rPr>
          <w:rFonts w:ascii="Book Antiqua" w:hAnsi="Book Antiqua"/>
          <w:b/>
          <w:bCs/>
          <w:sz w:val="24"/>
          <w:szCs w:val="24"/>
        </w:rPr>
        <w:t>ρησιμοποιείται για την εκλογή αιρετών εκπροσώπων στα Υπηρεσιακά και Πειθαρχικά Συμβούλια των δημοσίων υπηρεσιών, των νομικών προσώπων δημοσίου δικαίου και των Ο.Τ.Α. όπως επίσης στα ΑΕΙ, αθλητικά Σωματεία, Ενώσεις και Ομοσπονδίες, με τη διαδικασία της ηλεκτρονικής ψηφοφορίας</w:t>
      </w:r>
      <w:r w:rsidR="004905DC" w:rsidRPr="004D73C1">
        <w:rPr>
          <w:rFonts w:ascii="Book Antiqua" w:hAnsi="Book Antiqua"/>
          <w:sz w:val="24"/>
          <w:szCs w:val="24"/>
        </w:rPr>
        <w:t>.</w:t>
      </w:r>
    </w:p>
    <w:p w14:paraId="06E08122" w14:textId="78844474" w:rsidR="004905DC" w:rsidRPr="004D73C1" w:rsidRDefault="00104E63" w:rsidP="00281437">
      <w:pPr>
        <w:spacing w:after="0" w:line="360" w:lineRule="auto"/>
        <w:jc w:val="both"/>
        <w:rPr>
          <w:rFonts w:ascii="Book Antiqua" w:hAnsi="Book Antiqua"/>
          <w:b/>
          <w:bCs/>
          <w:sz w:val="24"/>
          <w:szCs w:val="24"/>
        </w:rPr>
      </w:pPr>
      <w:r w:rsidRPr="004D73C1">
        <w:rPr>
          <w:rFonts w:ascii="Book Antiqua" w:hAnsi="Book Antiqua"/>
          <w:b/>
          <w:bCs/>
          <w:sz w:val="24"/>
          <w:szCs w:val="24"/>
        </w:rPr>
        <w:t xml:space="preserve">Β. </w:t>
      </w:r>
      <w:r w:rsidRPr="004D73C1">
        <w:rPr>
          <w:rFonts w:ascii="Book Antiqua" w:hAnsi="Book Antiqua"/>
          <w:b/>
          <w:bCs/>
          <w:sz w:val="24"/>
          <w:szCs w:val="24"/>
          <w:u w:val="single"/>
        </w:rPr>
        <w:t>Πο</w:t>
      </w:r>
      <w:r w:rsidR="00B85E7B" w:rsidRPr="004D73C1">
        <w:rPr>
          <w:rFonts w:ascii="Book Antiqua" w:hAnsi="Book Antiqua"/>
          <w:b/>
          <w:bCs/>
          <w:sz w:val="24"/>
          <w:szCs w:val="24"/>
          <w:u w:val="single"/>
        </w:rPr>
        <w:t>ια</w:t>
      </w:r>
      <w:r w:rsidRPr="004D73C1">
        <w:rPr>
          <w:rFonts w:ascii="Book Antiqua" w:hAnsi="Book Antiqua"/>
          <w:b/>
          <w:bCs/>
          <w:sz w:val="24"/>
          <w:szCs w:val="24"/>
          <w:u w:val="single"/>
        </w:rPr>
        <w:t xml:space="preserve"> είναι η ΕΔΥΤΕ</w:t>
      </w:r>
      <w:r w:rsidRPr="004D73C1">
        <w:rPr>
          <w:rFonts w:ascii="Book Antiqua" w:hAnsi="Book Antiqua"/>
          <w:b/>
          <w:bCs/>
          <w:sz w:val="24"/>
          <w:szCs w:val="24"/>
        </w:rPr>
        <w:t xml:space="preserve"> Α</w:t>
      </w:r>
      <w:r w:rsidR="00182A0A" w:rsidRPr="004D73C1">
        <w:rPr>
          <w:rFonts w:ascii="Book Antiqua" w:hAnsi="Book Antiqua"/>
          <w:b/>
          <w:bCs/>
          <w:sz w:val="24"/>
          <w:szCs w:val="24"/>
        </w:rPr>
        <w:t>.</w:t>
      </w:r>
      <w:r w:rsidRPr="004D73C1">
        <w:rPr>
          <w:rFonts w:ascii="Book Antiqua" w:hAnsi="Book Antiqua"/>
          <w:b/>
          <w:bCs/>
          <w:sz w:val="24"/>
          <w:szCs w:val="24"/>
        </w:rPr>
        <w:t>Ε</w:t>
      </w:r>
      <w:r w:rsidR="00182A0A" w:rsidRPr="004D73C1">
        <w:rPr>
          <w:rFonts w:ascii="Book Antiqua" w:hAnsi="Book Antiqua"/>
          <w:b/>
          <w:bCs/>
          <w:sz w:val="24"/>
          <w:szCs w:val="24"/>
        </w:rPr>
        <w:t>.</w:t>
      </w:r>
    </w:p>
    <w:p w14:paraId="37A15D4A" w14:textId="41A0E1F2" w:rsidR="00104E63" w:rsidRPr="004D73C1" w:rsidRDefault="00104E63" w:rsidP="00281437">
      <w:pPr>
        <w:spacing w:after="120" w:line="360" w:lineRule="auto"/>
        <w:ind w:firstLine="720"/>
        <w:jc w:val="both"/>
        <w:rPr>
          <w:rFonts w:ascii="Book Antiqua" w:hAnsi="Book Antiqua"/>
          <w:sz w:val="24"/>
          <w:szCs w:val="24"/>
        </w:rPr>
      </w:pPr>
      <w:r w:rsidRPr="004D73C1">
        <w:rPr>
          <w:rFonts w:ascii="Book Antiqua" w:hAnsi="Book Antiqua"/>
          <w:sz w:val="24"/>
          <w:szCs w:val="24"/>
        </w:rPr>
        <w:t>Σύμφωνα με την παρ.</w:t>
      </w:r>
      <w:r w:rsidR="004D73C1">
        <w:rPr>
          <w:rFonts w:ascii="Book Antiqua" w:hAnsi="Book Antiqua"/>
          <w:sz w:val="24"/>
          <w:szCs w:val="24"/>
        </w:rPr>
        <w:t xml:space="preserve"> </w:t>
      </w:r>
      <w:r w:rsidRPr="004D73C1">
        <w:rPr>
          <w:rFonts w:ascii="Book Antiqua" w:hAnsi="Book Antiqua"/>
          <w:sz w:val="24"/>
          <w:szCs w:val="24"/>
        </w:rPr>
        <w:t>2 του άρ</w:t>
      </w:r>
      <w:r w:rsidR="004D73C1">
        <w:rPr>
          <w:rFonts w:ascii="Book Antiqua" w:hAnsi="Book Antiqua"/>
          <w:sz w:val="24"/>
          <w:szCs w:val="24"/>
        </w:rPr>
        <w:t>θρ</w:t>
      </w:r>
      <w:r w:rsidRPr="004D73C1">
        <w:rPr>
          <w:rFonts w:ascii="Book Antiqua" w:hAnsi="Book Antiqua"/>
          <w:sz w:val="24"/>
          <w:szCs w:val="24"/>
        </w:rPr>
        <w:t>.</w:t>
      </w:r>
      <w:r w:rsidR="004D73C1">
        <w:rPr>
          <w:rFonts w:ascii="Book Antiqua" w:hAnsi="Book Antiqua"/>
          <w:sz w:val="24"/>
          <w:szCs w:val="24"/>
        </w:rPr>
        <w:t xml:space="preserve"> </w:t>
      </w:r>
      <w:r w:rsidRPr="004D73C1">
        <w:rPr>
          <w:rFonts w:ascii="Book Antiqua" w:hAnsi="Book Antiqua"/>
          <w:sz w:val="24"/>
          <w:szCs w:val="24"/>
        </w:rPr>
        <w:t>58 Ν.</w:t>
      </w:r>
      <w:r w:rsidR="004D73C1">
        <w:rPr>
          <w:rFonts w:ascii="Book Antiqua" w:hAnsi="Book Antiqua"/>
          <w:sz w:val="24"/>
          <w:szCs w:val="24"/>
        </w:rPr>
        <w:t xml:space="preserve"> </w:t>
      </w:r>
      <w:r w:rsidRPr="004D73C1">
        <w:rPr>
          <w:rFonts w:ascii="Book Antiqua" w:hAnsi="Book Antiqua"/>
          <w:sz w:val="24"/>
          <w:szCs w:val="24"/>
        </w:rPr>
        <w:t>4623/2019 (Α</w:t>
      </w:r>
      <w:r w:rsidR="004D73C1">
        <w:rPr>
          <w:rFonts w:ascii="Book Antiqua" w:hAnsi="Book Antiqua"/>
          <w:sz w:val="24"/>
          <w:szCs w:val="24"/>
        </w:rPr>
        <w:t xml:space="preserve">’ </w:t>
      </w:r>
      <w:r w:rsidRPr="004D73C1">
        <w:rPr>
          <w:rFonts w:ascii="Book Antiqua" w:hAnsi="Book Antiqua"/>
          <w:sz w:val="24"/>
          <w:szCs w:val="24"/>
        </w:rPr>
        <w:t>134)</w:t>
      </w:r>
      <w:r w:rsidR="004D73C1">
        <w:rPr>
          <w:rFonts w:ascii="Book Antiqua" w:hAnsi="Book Antiqua"/>
          <w:sz w:val="24"/>
          <w:szCs w:val="24"/>
        </w:rPr>
        <w:t>,</w:t>
      </w:r>
      <w:r w:rsidRPr="004D73C1">
        <w:rPr>
          <w:rFonts w:ascii="Book Antiqua" w:hAnsi="Book Antiqua"/>
          <w:sz w:val="24"/>
          <w:szCs w:val="24"/>
        </w:rPr>
        <w:t xml:space="preserve"> η ΕΔΥΤΕ Α.Ε. λειτουργεί χάριν του δημόσιου συμφέροντος, κατά τους κανόνες της ιδιωτικής οικονομίας και δεν έχει βιομηχανικό ή εμπορικό </w:t>
      </w:r>
      <w:r w:rsidR="004D73C1">
        <w:rPr>
          <w:rFonts w:ascii="Book Antiqua" w:hAnsi="Book Antiqua"/>
          <w:sz w:val="24"/>
          <w:szCs w:val="24"/>
        </w:rPr>
        <w:t>χαρακτήρα. Σκοπός της εταιρείας</w:t>
      </w:r>
      <w:r w:rsidRPr="004D73C1">
        <w:rPr>
          <w:rFonts w:ascii="Book Antiqua" w:hAnsi="Book Antiqua"/>
          <w:sz w:val="24"/>
          <w:szCs w:val="24"/>
        </w:rPr>
        <w:t xml:space="preserve"> είναι η παροχή δικτυακών και υπολογιστικών υπηρεσιών σε ακαδημαϊκά και ερευνητικά ιδρύματα, σε φορείς της εκπαίδευσης όλων των βαθμίδων και σε φορείς του δημοσίου, ευρύτερου δημόσιου και ιδιωτικού τομέα, η ευρύτερη προώθηση και διάδοση των εφαρμογών των δικτυακών και υπολογιστικών τεχνολογιών</w:t>
      </w:r>
      <w:r w:rsidR="004D73C1">
        <w:rPr>
          <w:rFonts w:ascii="Book Antiqua" w:hAnsi="Book Antiqua"/>
          <w:sz w:val="24"/>
          <w:szCs w:val="24"/>
        </w:rPr>
        <w:t>,</w:t>
      </w:r>
      <w:r w:rsidRPr="004D73C1">
        <w:rPr>
          <w:rFonts w:ascii="Book Antiqua" w:hAnsi="Book Antiqua"/>
          <w:sz w:val="24"/>
          <w:szCs w:val="24"/>
        </w:rPr>
        <w:t xml:space="preserve"> καθώς και η προώθηση και υλοποίηση των στόχων του Ψηφιακού Μετασχηματισμού στους ως άνω φορείς. Απώτερος στόχος είναι η παροχή προηγμένων δικτυακών και υπολογιστικών υπηρεσιών στους προαναφερόμενους φορείς, για την υποβοήθηση της εκπαιδευτικής και ερευνητικής τους δραστηριότητας, για την ανάπτυξη της εφαρμοσμένης και τεχνολογικής έρευνας σε θέματα τηλεπικοινωνιακών δικτύων και υπολογιστικών υπηρεσιών. Επίσης, η ΕΔΥΤΕ Α.Ε. έχει τον κεντρικό ρόλο συντονιστή όλων των ψηφιακών υποδομών για την Παιδεία και την Έρευνα. Η ΕΔΥΤΕ Α.Ε. αποτελεί σύμβουλο του Υπουργείου Ψηφιακής Διακυβέρνησης σε θέματα σχεδιασμού προηγμένων πληροφοριακών συστημάτων και υποδομών. Αναπτύσσει συνέργειες με τους υπόλοιπους φορείς που παρέχουν ψηφιακές υπηρεσίες στους τομείς του δημοσίου, με ανταλλαγή βέλτιστων πρακτικών και τεχνογνωσίας πάνω σε προηγμένα πληροφοριακά συστήματα και αποτελεί τον εθνικό εκπρόσωπο της ερευνητικής και τεχνολογικής κοινότητας στις ερευνητικές υποδομές της Ευρωπαϊκής Ένωσης. Η ΕΔΥΤΕ Α.Ε. συνδράμει στον ψηφιακό μετασχηματισμό με εμπεριστατωμένες αναλύσεις, τεχνολογικές μελέτες, πρότυπες λύσεις και ειδική τεχνογνωσία. Για την επίτευξη των σκοπών της, η </w:t>
      </w:r>
      <w:r w:rsidRPr="004D73C1">
        <w:rPr>
          <w:rFonts w:ascii="Book Antiqua" w:hAnsi="Book Antiqua"/>
          <w:sz w:val="24"/>
          <w:szCs w:val="24"/>
        </w:rPr>
        <w:lastRenderedPageBreak/>
        <w:t>ΕΔΥΤΕ Α.Ε. δύναται να υλοποιεί, να εκτελεί, να διαχειρίζεται ή να παρέχει, εν γένει υπηρεσίες για την υλοποίηση προγραμμάτων, δράσεων και έργων του Υπουργείου Ψηφιακής Διακυβέρνησης, του Υπουργείου Παιδείας και Θρησκευμάτων, του Υπουργείου Ανάπτυξης και Επενδύσεων, των λοιπών Υπουργείων, του Δημοσίου, του ευρύτερου δημόσιου τομέα, τα οποία αφορούν στον τομέα της πληροφορικής, της ψηφιακής τεχνολογίας, της επικοινωνίας, της ηλεκτρονικής διακυβέρνησης και των νέων τεχνολογιών και γενικότερα στην προώθηση, διάχυση και μεταφορά τεχνογνωσίας επί των δικτυακών και υπολογιστικών τεχνολογιών και των εφαρμογών τους, στην έρευνα και στην ανάπτυξη, στην εκπαίδευση και στην προώθηση του Ψηφιακού Μετασχηματισμού. Η ΕΔΥΤΕ Α.Ε. δύναται επίσης να υποστηρίζει, επιστημονικά και συμβουλευτικά και άλλους φορείς όπως Υπουργεία, Αρχές, Οργανισμούς, Νομικά Πρόσωπα Δημοσίου Δικαίου και Νομικά Πρόσωπα Ιδιωτικού Δικαίου του ευρύτερου δημόσιου τομέα, καθώς και άλλους φορείς σε θέματα που αφορούν τις δικτυακές και υπολογιστικές τεχνολογίες, την Ψηφιακή Σύγκλιση και σε άλλες εθνικές στρατηγικές παρόμοιου περιεχομένου. Για την προώθηση του σκοπού της η ΕΔΥΤΕ Α.Ε. μπορεί να ιδρύει ή/και να συμμετέχει στην ίδρυση νέων εταιρειών, στο κεφάλαιο νέων ή υφιστάμενων εταιρειών της Ελλάδας ή του εξωτερικού. Η ΕΔΥΤΕ Α.Ε. δύναται να αναθέτει την εκπόνηση μελετών, την εκτέλεση έργων και προμηθειών, την οργάνωση εκθέσεων, συνεδρίων και επιδείξεων, καθώς και την παροχή υπηρεσιών σύμφωνα με τις κείμενες διατάξεις.</w:t>
      </w:r>
    </w:p>
    <w:p w14:paraId="3C81B433" w14:textId="3EA16DC0" w:rsidR="00ED4638" w:rsidRPr="004D73C1" w:rsidRDefault="00104E63" w:rsidP="004D73C1">
      <w:pPr>
        <w:spacing w:after="240" w:line="240" w:lineRule="auto"/>
        <w:jc w:val="both"/>
        <w:rPr>
          <w:rFonts w:ascii="Book Antiqua" w:hAnsi="Book Antiqua"/>
          <w:bCs/>
          <w:sz w:val="24"/>
          <w:szCs w:val="24"/>
        </w:rPr>
      </w:pPr>
      <w:r w:rsidRPr="004D73C1">
        <w:rPr>
          <w:rFonts w:ascii="Book Antiqua" w:hAnsi="Book Antiqua"/>
          <w:b/>
          <w:bCs/>
          <w:sz w:val="24"/>
          <w:szCs w:val="24"/>
        </w:rPr>
        <w:t>Γ</w:t>
      </w:r>
      <w:r w:rsidR="004941C9" w:rsidRPr="004D73C1">
        <w:rPr>
          <w:rFonts w:ascii="Book Antiqua" w:hAnsi="Book Antiqua"/>
          <w:b/>
          <w:bCs/>
          <w:sz w:val="24"/>
          <w:szCs w:val="24"/>
        </w:rPr>
        <w:t xml:space="preserve">. </w:t>
      </w:r>
      <w:r w:rsidR="00281437">
        <w:rPr>
          <w:rFonts w:ascii="Book Antiqua" w:hAnsi="Book Antiqua"/>
          <w:b/>
          <w:bCs/>
          <w:sz w:val="24"/>
          <w:szCs w:val="24"/>
        </w:rPr>
        <w:t xml:space="preserve">1. </w:t>
      </w:r>
      <w:r w:rsidR="00ED4638" w:rsidRPr="00281437">
        <w:rPr>
          <w:rFonts w:ascii="Book Antiqua" w:hAnsi="Book Antiqua"/>
          <w:b/>
          <w:bCs/>
          <w:sz w:val="24"/>
          <w:szCs w:val="24"/>
          <w:u w:val="single"/>
        </w:rPr>
        <w:t>Ως προς τη διαδικασία της ψηφοφορίας αναφέρονται τα εξής, επιγραμματικά</w:t>
      </w:r>
      <w:r w:rsidR="00ED4638" w:rsidRPr="004D73C1">
        <w:rPr>
          <w:rStyle w:val="a7"/>
          <w:rFonts w:ascii="Book Antiqua" w:hAnsi="Book Antiqua"/>
          <w:bCs/>
          <w:sz w:val="24"/>
          <w:szCs w:val="24"/>
        </w:rPr>
        <w:footnoteReference w:id="1"/>
      </w:r>
      <w:r w:rsidR="00ED4638" w:rsidRPr="004D73C1">
        <w:rPr>
          <w:rFonts w:ascii="Book Antiqua" w:hAnsi="Book Antiqua"/>
          <w:bCs/>
          <w:sz w:val="24"/>
          <w:szCs w:val="24"/>
        </w:rPr>
        <w:t>:</w:t>
      </w:r>
    </w:p>
    <w:p w14:paraId="0D6AF145" w14:textId="77777777" w:rsidR="00ED4638" w:rsidRPr="004D73C1" w:rsidRDefault="00ED4638" w:rsidP="004D73C1">
      <w:pPr>
        <w:pStyle w:val="a8"/>
        <w:numPr>
          <w:ilvl w:val="0"/>
          <w:numId w:val="1"/>
        </w:numPr>
        <w:spacing w:after="120" w:line="240" w:lineRule="auto"/>
        <w:contextualSpacing w:val="0"/>
        <w:jc w:val="both"/>
        <w:rPr>
          <w:rFonts w:ascii="Book Antiqua" w:hAnsi="Book Antiqua"/>
          <w:sz w:val="24"/>
          <w:szCs w:val="24"/>
        </w:rPr>
      </w:pPr>
      <w:r w:rsidRPr="004D73C1">
        <w:rPr>
          <w:rFonts w:ascii="Book Antiqua" w:hAnsi="Book Antiqua"/>
          <w:sz w:val="24"/>
          <w:szCs w:val="24"/>
        </w:rPr>
        <w:t>Η διεξάγουσα αρχή συντάσσει τα ψηφοδέλτια και τη λίστα των ψηφοφόρων και ορίζει την εφορευτική επιτροπή. Η λίστα των ψηφοφόρων αποτελείται από τα ονοματεπώνυμά τους και την ηλεκτρονική τους διεύθυνση.</w:t>
      </w:r>
    </w:p>
    <w:p w14:paraId="5AB6A0AF" w14:textId="77777777" w:rsidR="00ED4638" w:rsidRPr="004D73C1" w:rsidRDefault="00ED4638" w:rsidP="004D73C1">
      <w:pPr>
        <w:pStyle w:val="a8"/>
        <w:numPr>
          <w:ilvl w:val="0"/>
          <w:numId w:val="1"/>
        </w:numPr>
        <w:spacing w:after="120" w:line="240" w:lineRule="auto"/>
        <w:contextualSpacing w:val="0"/>
        <w:jc w:val="both"/>
        <w:rPr>
          <w:rFonts w:ascii="Book Antiqua" w:hAnsi="Book Antiqua"/>
          <w:sz w:val="24"/>
          <w:szCs w:val="24"/>
        </w:rPr>
      </w:pPr>
      <w:r w:rsidRPr="004D73C1">
        <w:rPr>
          <w:rFonts w:ascii="Book Antiqua" w:hAnsi="Book Antiqua"/>
          <w:sz w:val="24"/>
          <w:szCs w:val="24"/>
        </w:rPr>
        <w:t xml:space="preserve">Οι ψηφοφόροι λαμβάνουν στην ηλεκτρονική τους διεύθυνση μήνυμα με το οποίο καλούνται να ψηφίσουν. Το μήνυμα περιέχει σύνδεσμο (link) που οδηγεί στο ψηφιακό παραπέτασμα μέσα στο οποίο </w:t>
      </w:r>
      <w:r w:rsidRPr="004D73C1">
        <w:rPr>
          <w:rFonts w:ascii="Book Antiqua" w:hAnsi="Book Antiqua"/>
          <w:sz w:val="24"/>
          <w:szCs w:val="24"/>
        </w:rPr>
        <w:lastRenderedPageBreak/>
        <w:t>προετοιμάζεται η ψήφος. Το παραπέτασμα θα ενεργοποιηθεί όταν η εφορευτική επιτροπή εκκινήσει την ψηφοφορία.</w:t>
      </w:r>
    </w:p>
    <w:p w14:paraId="2B3F3164" w14:textId="77777777" w:rsidR="00ED4638" w:rsidRPr="004D73C1" w:rsidRDefault="00ED4638" w:rsidP="004D73C1">
      <w:pPr>
        <w:pStyle w:val="a8"/>
        <w:numPr>
          <w:ilvl w:val="0"/>
          <w:numId w:val="1"/>
        </w:numPr>
        <w:spacing w:after="120" w:line="240" w:lineRule="auto"/>
        <w:contextualSpacing w:val="0"/>
        <w:jc w:val="both"/>
        <w:rPr>
          <w:rFonts w:ascii="Book Antiqua" w:hAnsi="Book Antiqua"/>
          <w:sz w:val="24"/>
          <w:szCs w:val="24"/>
        </w:rPr>
      </w:pPr>
      <w:r w:rsidRPr="004D73C1">
        <w:rPr>
          <w:rFonts w:ascii="Book Antiqua" w:hAnsi="Book Antiqua"/>
          <w:sz w:val="24"/>
          <w:szCs w:val="24"/>
        </w:rPr>
        <w:t>Η εφορευτική επιτροπή εκκινεί και στο τέλος λήγει την ψηφοφορία.</w:t>
      </w:r>
    </w:p>
    <w:p w14:paraId="32569EAC" w14:textId="77777777" w:rsidR="00ED4638" w:rsidRPr="004D73C1" w:rsidRDefault="00ED4638" w:rsidP="004D73C1">
      <w:pPr>
        <w:pStyle w:val="a8"/>
        <w:numPr>
          <w:ilvl w:val="0"/>
          <w:numId w:val="1"/>
        </w:numPr>
        <w:spacing w:after="120" w:line="240" w:lineRule="auto"/>
        <w:contextualSpacing w:val="0"/>
        <w:jc w:val="both"/>
        <w:rPr>
          <w:rFonts w:ascii="Book Antiqua" w:hAnsi="Book Antiqua"/>
          <w:sz w:val="24"/>
          <w:szCs w:val="24"/>
        </w:rPr>
      </w:pPr>
      <w:r w:rsidRPr="004D73C1">
        <w:rPr>
          <w:rFonts w:ascii="Book Antiqua" w:hAnsi="Book Antiqua"/>
          <w:sz w:val="24"/>
          <w:szCs w:val="24"/>
        </w:rPr>
        <w:t>Οι ψηφοφόροι ψηφίζουν εντός του ορισμένου χρονικού διαστήματος, και λαμβάνουν ψηφιακή απόδειξη της συμμετοχής τους.</w:t>
      </w:r>
    </w:p>
    <w:p w14:paraId="4012020E" w14:textId="1EC90759" w:rsidR="00ED4638" w:rsidRPr="004D73C1" w:rsidRDefault="00ED4638" w:rsidP="004D73C1">
      <w:pPr>
        <w:pStyle w:val="a8"/>
        <w:numPr>
          <w:ilvl w:val="0"/>
          <w:numId w:val="1"/>
        </w:numPr>
        <w:spacing w:after="120" w:line="240" w:lineRule="auto"/>
        <w:contextualSpacing w:val="0"/>
        <w:jc w:val="both"/>
        <w:rPr>
          <w:rFonts w:ascii="Book Antiqua" w:hAnsi="Book Antiqua"/>
          <w:sz w:val="24"/>
          <w:szCs w:val="24"/>
        </w:rPr>
      </w:pPr>
      <w:r w:rsidRPr="004D73C1">
        <w:rPr>
          <w:rFonts w:ascii="Book Antiqua" w:hAnsi="Book Antiqua"/>
          <w:sz w:val="24"/>
          <w:szCs w:val="24"/>
        </w:rPr>
        <w:t xml:space="preserve">Με το πέρας της ψηφοφορίας, η εφορευτική επιτροπή δίνει την εντολή για την αυτόματη </w:t>
      </w:r>
      <w:r w:rsidR="004D73C1" w:rsidRPr="004D73C1">
        <w:rPr>
          <w:rFonts w:ascii="Book Antiqua" w:hAnsi="Book Antiqua"/>
          <w:sz w:val="24"/>
          <w:szCs w:val="24"/>
        </w:rPr>
        <w:t>καταμέτρηση</w:t>
      </w:r>
      <w:r w:rsidRPr="004D73C1">
        <w:rPr>
          <w:rFonts w:ascii="Book Antiqua" w:hAnsi="Book Antiqua"/>
          <w:sz w:val="24"/>
          <w:szCs w:val="24"/>
        </w:rPr>
        <w:t xml:space="preserve"> των ψηφοδελτίων.</w:t>
      </w:r>
    </w:p>
    <w:p w14:paraId="0DE59733" w14:textId="6CB9EA00" w:rsidR="00ED4638" w:rsidRPr="004D73C1" w:rsidRDefault="00ED4638" w:rsidP="004D73C1">
      <w:pPr>
        <w:pStyle w:val="a8"/>
        <w:numPr>
          <w:ilvl w:val="0"/>
          <w:numId w:val="1"/>
        </w:numPr>
        <w:spacing w:after="120" w:line="240" w:lineRule="auto"/>
        <w:contextualSpacing w:val="0"/>
        <w:jc w:val="both"/>
        <w:rPr>
          <w:rFonts w:ascii="Book Antiqua" w:hAnsi="Book Antiqua"/>
          <w:sz w:val="24"/>
          <w:szCs w:val="24"/>
        </w:rPr>
      </w:pPr>
      <w:r w:rsidRPr="004D73C1">
        <w:rPr>
          <w:rFonts w:ascii="Book Antiqua" w:hAnsi="Book Antiqua"/>
          <w:sz w:val="24"/>
          <w:szCs w:val="24"/>
        </w:rPr>
        <w:t>Η επικοινωνία των αρχών και των ψηφοφόρων με το πληροφοριακό σύστημα «</w:t>
      </w:r>
      <w:r w:rsidR="00281437">
        <w:rPr>
          <w:rFonts w:ascii="Book Antiqua" w:hAnsi="Book Antiqua"/>
          <w:sz w:val="24"/>
          <w:szCs w:val="24"/>
        </w:rPr>
        <w:t>ΖΕΥΣ</w:t>
      </w:r>
      <w:r w:rsidRPr="004D73C1">
        <w:rPr>
          <w:rFonts w:ascii="Book Antiqua" w:hAnsi="Book Antiqua"/>
          <w:sz w:val="24"/>
          <w:szCs w:val="24"/>
        </w:rPr>
        <w:t>» γίνεται μέσω ενός απλού προγράμματος περιήγησης του Παγκόσμιου Ιστού (web browser), ενώ προστατεύεται όπως ακριβώς και οι οικονομικές συναλλαγές μέσω Διαδικτύου.</w:t>
      </w:r>
    </w:p>
    <w:p w14:paraId="09E357AB" w14:textId="77777777" w:rsidR="00ED4638" w:rsidRPr="004D73C1" w:rsidRDefault="00ED4638" w:rsidP="004D73C1">
      <w:pPr>
        <w:pStyle w:val="a8"/>
        <w:numPr>
          <w:ilvl w:val="0"/>
          <w:numId w:val="1"/>
        </w:numPr>
        <w:spacing w:after="120" w:line="240" w:lineRule="auto"/>
        <w:contextualSpacing w:val="0"/>
        <w:jc w:val="both"/>
        <w:rPr>
          <w:rFonts w:ascii="Book Antiqua" w:hAnsi="Book Antiqua"/>
          <w:sz w:val="24"/>
          <w:szCs w:val="24"/>
        </w:rPr>
      </w:pPr>
      <w:r w:rsidRPr="004D73C1">
        <w:rPr>
          <w:rFonts w:ascii="Book Antiqua" w:hAnsi="Book Antiqua"/>
          <w:sz w:val="24"/>
          <w:szCs w:val="24"/>
        </w:rPr>
        <w:t>Η ακεραιότητα της ψηφοφορίας είναι μαθηματικά επαληθεύσιμη από τον καθένα μέσω της χρήσης κρυπτογραφίας, και χωρίς καμία προσβολή του απόρρητου.</w:t>
      </w:r>
    </w:p>
    <w:p w14:paraId="2B55DE2E" w14:textId="77777777" w:rsidR="00ED4638" w:rsidRPr="004D73C1" w:rsidRDefault="00ED4638" w:rsidP="004D73C1">
      <w:pPr>
        <w:pStyle w:val="a8"/>
        <w:numPr>
          <w:ilvl w:val="0"/>
          <w:numId w:val="1"/>
        </w:numPr>
        <w:spacing w:after="240" w:line="240" w:lineRule="auto"/>
        <w:ind w:left="714" w:hanging="357"/>
        <w:contextualSpacing w:val="0"/>
        <w:jc w:val="both"/>
        <w:rPr>
          <w:rFonts w:ascii="Book Antiqua" w:hAnsi="Book Antiqua"/>
          <w:sz w:val="24"/>
          <w:szCs w:val="24"/>
        </w:rPr>
      </w:pPr>
      <w:r w:rsidRPr="004D73C1">
        <w:rPr>
          <w:rFonts w:ascii="Book Antiqua" w:hAnsi="Book Antiqua"/>
          <w:sz w:val="24"/>
          <w:szCs w:val="24"/>
        </w:rPr>
        <w:t>Το απόρρητο της ψήφου είναι ευθύνη της εφορευτικής επιτροπής, και είναι πρακτικά εξασφαλισμένο καθώς αρκεί να υπάρχει ένα και μόνο τίμιο μέλος στην επιτροπή.</w:t>
      </w:r>
    </w:p>
    <w:p w14:paraId="18394DA0" w14:textId="6BE59C5B" w:rsidR="00ED4638" w:rsidRPr="004D73C1" w:rsidRDefault="004941C9" w:rsidP="00281437">
      <w:pPr>
        <w:spacing w:after="120" w:line="240" w:lineRule="auto"/>
        <w:jc w:val="both"/>
        <w:rPr>
          <w:rFonts w:ascii="Book Antiqua" w:hAnsi="Book Antiqua"/>
          <w:b/>
          <w:bCs/>
          <w:sz w:val="24"/>
          <w:szCs w:val="24"/>
        </w:rPr>
      </w:pPr>
      <w:r w:rsidRPr="004D73C1">
        <w:rPr>
          <w:rFonts w:ascii="Book Antiqua" w:hAnsi="Book Antiqua"/>
          <w:b/>
          <w:bCs/>
          <w:sz w:val="24"/>
          <w:szCs w:val="24"/>
        </w:rPr>
        <w:t xml:space="preserve">2. </w:t>
      </w:r>
      <w:r w:rsidR="00ED4638" w:rsidRPr="00281437">
        <w:rPr>
          <w:rFonts w:ascii="Book Antiqua" w:hAnsi="Book Antiqua"/>
          <w:b/>
          <w:bCs/>
          <w:sz w:val="24"/>
          <w:szCs w:val="24"/>
          <w:u w:val="single"/>
        </w:rPr>
        <w:t>Ειδικότερα ως προς τον ψηφοφόρο</w:t>
      </w:r>
      <w:r w:rsidR="00ED4638" w:rsidRPr="004D73C1">
        <w:rPr>
          <w:rFonts w:ascii="Book Antiqua" w:hAnsi="Book Antiqua"/>
          <w:b/>
          <w:bCs/>
          <w:sz w:val="24"/>
          <w:szCs w:val="24"/>
        </w:rPr>
        <w:t>:</w:t>
      </w:r>
    </w:p>
    <w:p w14:paraId="3029060A" w14:textId="77777777" w:rsidR="00ED4638" w:rsidRPr="004D73C1" w:rsidRDefault="00ED4638" w:rsidP="004D73C1">
      <w:pPr>
        <w:pStyle w:val="a8"/>
        <w:numPr>
          <w:ilvl w:val="0"/>
          <w:numId w:val="3"/>
        </w:numPr>
        <w:spacing w:before="120" w:after="120" w:line="240" w:lineRule="auto"/>
        <w:ind w:left="714" w:hanging="357"/>
        <w:contextualSpacing w:val="0"/>
        <w:jc w:val="both"/>
        <w:rPr>
          <w:rFonts w:ascii="Book Antiqua" w:hAnsi="Book Antiqua"/>
          <w:sz w:val="24"/>
          <w:szCs w:val="24"/>
        </w:rPr>
      </w:pPr>
      <w:r w:rsidRPr="004D73C1">
        <w:rPr>
          <w:rFonts w:ascii="Book Antiqua" w:hAnsi="Book Antiqua"/>
          <w:sz w:val="24"/>
          <w:szCs w:val="24"/>
        </w:rPr>
        <w:t>Ο ψηφοφόρος λαμβάνει μήνυμα στο ηλεκτρονικό του ταχυδρομείο όταν η ψηφοφορία είναι έτοιμη να αρχίσει. Το μήνυμα τον πληροφορεί για την ακριβή ημερομηνία και ώρα έναρξης και λήξης της ψηφοφορίας. Για κάθε αλλαγή που γίνεται λαμβάνει και νέο μήνυμα.</w:t>
      </w:r>
    </w:p>
    <w:p w14:paraId="2282B1E7" w14:textId="10ED490F" w:rsidR="00ED4638" w:rsidRPr="004D73C1" w:rsidRDefault="00ED4638" w:rsidP="004D73C1">
      <w:pPr>
        <w:pStyle w:val="a8"/>
        <w:numPr>
          <w:ilvl w:val="0"/>
          <w:numId w:val="3"/>
        </w:numPr>
        <w:spacing w:before="120" w:after="120" w:line="240" w:lineRule="auto"/>
        <w:ind w:left="714" w:hanging="357"/>
        <w:contextualSpacing w:val="0"/>
        <w:jc w:val="both"/>
        <w:rPr>
          <w:rFonts w:ascii="Book Antiqua" w:hAnsi="Book Antiqua"/>
          <w:sz w:val="24"/>
          <w:szCs w:val="24"/>
        </w:rPr>
      </w:pPr>
      <w:r w:rsidRPr="004D73C1">
        <w:rPr>
          <w:rFonts w:ascii="Book Antiqua" w:hAnsi="Book Antiqua"/>
          <w:sz w:val="24"/>
          <w:szCs w:val="24"/>
        </w:rPr>
        <w:t>Στο μήνυμα περιέχεται ένας προσωπικός και απόρρητος σύνδεσμος στον ιστότοπο του συστήματος «</w:t>
      </w:r>
      <w:r w:rsidR="00281437">
        <w:rPr>
          <w:rFonts w:ascii="Book Antiqua" w:hAnsi="Book Antiqua"/>
          <w:sz w:val="24"/>
          <w:szCs w:val="24"/>
        </w:rPr>
        <w:t>ΖΕΥΣ</w:t>
      </w:r>
      <w:r w:rsidRPr="004D73C1">
        <w:rPr>
          <w:rFonts w:ascii="Book Antiqua" w:hAnsi="Book Antiqua"/>
          <w:sz w:val="24"/>
          <w:szCs w:val="24"/>
        </w:rPr>
        <w:t>». Η διαδικασία υποβολής της ψήφου ξεκινά ακολουθώντας το σύνδεσμο αυτό, εφόσον βέβαια η ψηφοφορία βρίσκεται ήδη σε εξέλιξη. Διαφορετικά ο ψηφοφόρος ενημερώνεται αναλόγως.</w:t>
      </w:r>
    </w:p>
    <w:p w14:paraId="2593BAC1" w14:textId="77777777" w:rsidR="00ED4638" w:rsidRPr="004D73C1" w:rsidRDefault="00ED4638" w:rsidP="004D73C1">
      <w:pPr>
        <w:pStyle w:val="a8"/>
        <w:numPr>
          <w:ilvl w:val="0"/>
          <w:numId w:val="3"/>
        </w:numPr>
        <w:spacing w:before="120" w:after="120" w:line="240" w:lineRule="auto"/>
        <w:ind w:left="714" w:hanging="357"/>
        <w:contextualSpacing w:val="0"/>
        <w:jc w:val="both"/>
        <w:rPr>
          <w:rFonts w:ascii="Book Antiqua" w:hAnsi="Book Antiqua"/>
          <w:sz w:val="24"/>
          <w:szCs w:val="24"/>
        </w:rPr>
      </w:pPr>
      <w:r w:rsidRPr="004D73C1">
        <w:rPr>
          <w:rFonts w:ascii="Book Antiqua" w:hAnsi="Book Antiqua"/>
          <w:sz w:val="24"/>
          <w:szCs w:val="24"/>
        </w:rPr>
        <w:t>Στην οθόνη του ψηφοφόρου εμφανίζεται ένα εισαγωγικό σημείωμα που περιγράφει τη διαδικασία υποβολής ψήφου. Η διαδικασία αποτελείται από δύο βήματα, την επιλογή των υποψηφίων στο ψηφοδέλτιο, και την υποβολή του ψηφοδελτίου.</w:t>
      </w:r>
    </w:p>
    <w:p w14:paraId="7FF44AF6" w14:textId="77777777" w:rsidR="00ED4638" w:rsidRPr="004D73C1" w:rsidRDefault="00ED4638" w:rsidP="004D73C1">
      <w:pPr>
        <w:pStyle w:val="a8"/>
        <w:numPr>
          <w:ilvl w:val="0"/>
          <w:numId w:val="3"/>
        </w:numPr>
        <w:spacing w:before="120" w:after="120" w:line="240" w:lineRule="auto"/>
        <w:ind w:left="714" w:hanging="357"/>
        <w:contextualSpacing w:val="0"/>
        <w:jc w:val="both"/>
        <w:rPr>
          <w:rFonts w:ascii="Book Antiqua" w:hAnsi="Book Antiqua"/>
          <w:sz w:val="24"/>
          <w:szCs w:val="24"/>
        </w:rPr>
      </w:pPr>
      <w:r w:rsidRPr="004D73C1">
        <w:rPr>
          <w:rFonts w:ascii="Book Antiqua" w:hAnsi="Book Antiqua"/>
          <w:sz w:val="24"/>
          <w:szCs w:val="24"/>
        </w:rPr>
        <w:t>Στο βήμα της επιλογής, εμφανίζεται στην οθόνη μια αναπαράσταση ενός ψηφοδελτίου, καθώς και οι απαραίτητες πληροφορίες και οδηγίες. Ο ψηφοφόρος συνθέτει διαδραστικά το ψηφοδέλτιο της επιλογής του.</w:t>
      </w:r>
    </w:p>
    <w:p w14:paraId="69F6FBC9" w14:textId="19C0199F" w:rsidR="00ED4638" w:rsidRPr="004D73C1" w:rsidRDefault="00ED4638" w:rsidP="004D73C1">
      <w:pPr>
        <w:pStyle w:val="a8"/>
        <w:numPr>
          <w:ilvl w:val="0"/>
          <w:numId w:val="3"/>
        </w:numPr>
        <w:spacing w:before="120" w:after="240" w:line="240" w:lineRule="auto"/>
        <w:ind w:left="714" w:hanging="357"/>
        <w:contextualSpacing w:val="0"/>
        <w:jc w:val="both"/>
        <w:rPr>
          <w:rFonts w:ascii="Book Antiqua" w:hAnsi="Book Antiqua"/>
          <w:sz w:val="24"/>
          <w:szCs w:val="24"/>
        </w:rPr>
      </w:pPr>
      <w:r w:rsidRPr="004D73C1">
        <w:rPr>
          <w:rFonts w:ascii="Book Antiqua" w:hAnsi="Book Antiqua"/>
          <w:sz w:val="24"/>
          <w:szCs w:val="24"/>
        </w:rPr>
        <w:t>Όταν ολοκληρώσει τη διαδικασία της επιλογής, ο ψηφοφόρος προχωρά στην υποβολή του ψηφοδελτίου. Το επιλεγμένο ψηφοδέλτιο κρυπτογραφείται στον τοπικό υπολογιστή του ψηφοφόρου και στη συνέχεια υποβάλλεται μέσω δικτύου στο σύστημα «</w:t>
      </w:r>
      <w:r w:rsidR="00281437">
        <w:rPr>
          <w:rFonts w:ascii="Book Antiqua" w:hAnsi="Book Antiqua"/>
          <w:sz w:val="24"/>
          <w:szCs w:val="24"/>
        </w:rPr>
        <w:t>ΖΕΥΣ</w:t>
      </w:r>
      <w:r w:rsidRPr="004D73C1">
        <w:rPr>
          <w:rFonts w:ascii="Book Antiqua" w:hAnsi="Book Antiqua"/>
          <w:sz w:val="24"/>
          <w:szCs w:val="24"/>
        </w:rPr>
        <w:t xml:space="preserve">». Το σύστημα εκδίδει ψηφιακή απόδειξη καταχώρισης της ψήφου σε μορφή απλού </w:t>
      </w:r>
      <w:r w:rsidRPr="004D73C1">
        <w:rPr>
          <w:rFonts w:ascii="Book Antiqua" w:hAnsi="Book Antiqua"/>
          <w:sz w:val="24"/>
          <w:szCs w:val="24"/>
        </w:rPr>
        <w:lastRenderedPageBreak/>
        <w:t>αρχείου κειμένου, την οποία ο ψηφοφόρος οφείλει να φυλάξει, καθώς είναι απαραίτητη για την υποβολή και επεξεργασία τυχόν ενστάσεων.</w:t>
      </w:r>
    </w:p>
    <w:p w14:paraId="2FCA4FEC" w14:textId="3B16271C" w:rsidR="00ED4638" w:rsidRPr="00281437" w:rsidRDefault="004941C9" w:rsidP="00281437">
      <w:pPr>
        <w:spacing w:after="120" w:line="240" w:lineRule="auto"/>
        <w:jc w:val="both"/>
        <w:rPr>
          <w:rFonts w:ascii="Book Antiqua" w:hAnsi="Book Antiqua"/>
          <w:b/>
          <w:bCs/>
          <w:sz w:val="24"/>
          <w:szCs w:val="24"/>
          <w:u w:val="single"/>
        </w:rPr>
      </w:pPr>
      <w:r w:rsidRPr="004D73C1">
        <w:rPr>
          <w:rFonts w:ascii="Book Antiqua" w:hAnsi="Book Antiqua"/>
          <w:b/>
          <w:bCs/>
          <w:sz w:val="24"/>
          <w:szCs w:val="24"/>
        </w:rPr>
        <w:t xml:space="preserve">3. </w:t>
      </w:r>
      <w:r w:rsidR="00ED4638" w:rsidRPr="00281437">
        <w:rPr>
          <w:rFonts w:ascii="Book Antiqua" w:hAnsi="Book Antiqua"/>
          <w:b/>
          <w:bCs/>
          <w:sz w:val="24"/>
          <w:szCs w:val="24"/>
          <w:u w:val="single"/>
        </w:rPr>
        <w:t>Ειδικότερα ως προς την Εφορευτική Επιτροπή</w:t>
      </w:r>
    </w:p>
    <w:p w14:paraId="7F68E88C" w14:textId="30F81FDF" w:rsidR="00ED4638" w:rsidRPr="004D73C1" w:rsidRDefault="00ED4638" w:rsidP="004D73C1">
      <w:pPr>
        <w:pStyle w:val="a8"/>
        <w:numPr>
          <w:ilvl w:val="0"/>
          <w:numId w:val="4"/>
        </w:numPr>
        <w:spacing w:after="120" w:line="240" w:lineRule="auto"/>
        <w:ind w:left="714" w:hanging="357"/>
        <w:contextualSpacing w:val="0"/>
        <w:jc w:val="both"/>
        <w:rPr>
          <w:rFonts w:ascii="Book Antiqua" w:hAnsi="Book Antiqua"/>
          <w:sz w:val="24"/>
          <w:szCs w:val="24"/>
        </w:rPr>
      </w:pPr>
      <w:r w:rsidRPr="004D73C1">
        <w:rPr>
          <w:rFonts w:ascii="Book Antiqua" w:hAnsi="Book Antiqua"/>
          <w:sz w:val="24"/>
          <w:szCs w:val="24"/>
        </w:rPr>
        <w:t>Τα μέλη της εφορευτικής επιτροπής στο σύστημα «</w:t>
      </w:r>
      <w:r w:rsidR="00281437">
        <w:rPr>
          <w:rFonts w:ascii="Book Antiqua" w:hAnsi="Book Antiqua"/>
          <w:sz w:val="24"/>
          <w:szCs w:val="24"/>
        </w:rPr>
        <w:t>ΖΕΥΣ</w:t>
      </w:r>
      <w:r w:rsidRPr="004D73C1">
        <w:rPr>
          <w:rFonts w:ascii="Book Antiqua" w:hAnsi="Book Antiqua"/>
          <w:sz w:val="24"/>
          <w:szCs w:val="24"/>
        </w:rPr>
        <w:t>» είναι οι κλειδοκράτορες της ψηφοφορίας. Τα μέλη της επιτροπής λαμβάνουν ειδικά κρυπτογραφικά κλειδιά, τους Κωδικούς Ψηφοφορίας. Οι κωδικοί αυτοί είναι όλοι απαραίτητοι για τη διεξαγωγή της ψηφοφορίας</w:t>
      </w:r>
      <w:r w:rsidR="00281437">
        <w:rPr>
          <w:rFonts w:ascii="Book Antiqua" w:hAnsi="Book Antiqua"/>
          <w:sz w:val="24"/>
          <w:szCs w:val="24"/>
        </w:rPr>
        <w:t xml:space="preserve">, </w:t>
      </w:r>
      <w:r w:rsidRPr="004D73C1">
        <w:rPr>
          <w:rFonts w:ascii="Book Antiqua" w:hAnsi="Book Antiqua"/>
          <w:sz w:val="24"/>
          <w:szCs w:val="24"/>
        </w:rPr>
        <w:t>καθώς και για την αποκρυπτογράφηση των αποτελεσμάτων. Εάν χαθεί έστω και ένας, η ψηφοφορία δε θα μπορέσει να ολοκληρωθεί, καθώς θα είναι αδύνατη η αποκρυπτογράφηση των ψηφοδελτίων. Κάθε μέλος της εφορευτικής επιτροπής είναι υπεύθυνο για τη διαφύλαξη του δικού του Κωδικού, ενώ το σύστημα «</w:t>
      </w:r>
      <w:r w:rsidR="00281437">
        <w:rPr>
          <w:rFonts w:ascii="Book Antiqua" w:hAnsi="Book Antiqua"/>
          <w:sz w:val="24"/>
          <w:szCs w:val="24"/>
        </w:rPr>
        <w:t>ΖΕΥΣ</w:t>
      </w:r>
      <w:r w:rsidRPr="004D73C1">
        <w:rPr>
          <w:rFonts w:ascii="Book Antiqua" w:hAnsi="Book Antiqua"/>
          <w:sz w:val="24"/>
          <w:szCs w:val="24"/>
        </w:rPr>
        <w:t>» έχει και αυτό ένα Κωδικό για κάθε ψηφοφορία, σαν να ήταν μέλος της επιτροπής.</w:t>
      </w:r>
    </w:p>
    <w:p w14:paraId="15A31652" w14:textId="1AD052FE" w:rsidR="00ED4638" w:rsidRPr="004D73C1" w:rsidRDefault="00ED4638" w:rsidP="004D73C1">
      <w:pPr>
        <w:pStyle w:val="a8"/>
        <w:numPr>
          <w:ilvl w:val="0"/>
          <w:numId w:val="4"/>
        </w:numPr>
        <w:spacing w:after="120" w:line="240" w:lineRule="auto"/>
        <w:ind w:left="714" w:hanging="357"/>
        <w:contextualSpacing w:val="0"/>
        <w:jc w:val="both"/>
        <w:rPr>
          <w:rFonts w:ascii="Book Antiqua" w:hAnsi="Book Antiqua"/>
          <w:sz w:val="24"/>
          <w:szCs w:val="24"/>
        </w:rPr>
      </w:pPr>
      <w:r w:rsidRPr="004D73C1">
        <w:rPr>
          <w:rFonts w:ascii="Book Antiqua" w:hAnsi="Book Antiqua"/>
          <w:sz w:val="24"/>
          <w:szCs w:val="24"/>
        </w:rPr>
        <w:t xml:space="preserve">Η πρώτη πράξη του κάθε μέλους της επιτροπής είναι να εισέλθει στον ιστότοπο της ψηφοφορίας, να παράξει έναν καινούριο Κωδικό Ψηφοφορίας, και στη συνέχεια να καταθέσει το δημόσιο τμήμα του στο σύστημα </w:t>
      </w:r>
      <w:r w:rsidR="004D73C1" w:rsidRPr="004D73C1">
        <w:rPr>
          <w:rFonts w:ascii="Book Antiqua" w:hAnsi="Book Antiqua"/>
          <w:sz w:val="24"/>
          <w:szCs w:val="24"/>
        </w:rPr>
        <w:t>«</w:t>
      </w:r>
      <w:r w:rsidR="00281437">
        <w:rPr>
          <w:rFonts w:ascii="Book Antiqua" w:hAnsi="Book Antiqua"/>
          <w:sz w:val="24"/>
          <w:szCs w:val="24"/>
        </w:rPr>
        <w:t>ΖΕΥΣ</w:t>
      </w:r>
      <w:r w:rsidRPr="004D73C1">
        <w:rPr>
          <w:rFonts w:ascii="Book Antiqua" w:hAnsi="Book Antiqua"/>
          <w:sz w:val="24"/>
          <w:szCs w:val="24"/>
        </w:rPr>
        <w:t>». Η ψηφοφορία μπορεί να αρχίσει μόνο όταν όλα τα μέλη της επιτροπής έχουν εκτελέσει και επιβεβαιώσει αυτό το βήμα.</w:t>
      </w:r>
    </w:p>
    <w:p w14:paraId="7A8F8881" w14:textId="0EF4416C" w:rsidR="00ED4638" w:rsidRPr="00281437" w:rsidRDefault="00ED4638" w:rsidP="004D73C1">
      <w:pPr>
        <w:pStyle w:val="a8"/>
        <w:numPr>
          <w:ilvl w:val="0"/>
          <w:numId w:val="4"/>
        </w:numPr>
        <w:spacing w:after="240" w:line="240" w:lineRule="auto"/>
        <w:ind w:left="714" w:hanging="357"/>
        <w:contextualSpacing w:val="0"/>
        <w:jc w:val="both"/>
        <w:rPr>
          <w:rFonts w:ascii="Book Antiqua" w:hAnsi="Book Antiqua"/>
          <w:sz w:val="24"/>
          <w:szCs w:val="24"/>
          <w:u w:val="single"/>
        </w:rPr>
      </w:pPr>
      <w:r w:rsidRPr="004D73C1">
        <w:rPr>
          <w:rFonts w:ascii="Book Antiqua" w:hAnsi="Book Antiqua"/>
          <w:sz w:val="24"/>
          <w:szCs w:val="24"/>
        </w:rPr>
        <w:t>Μετά το πέρας της ψηφοφορίας η αποκρυπτογράφησή των ψηφοδελτίων είναι αδύνατη χωρίς όλους τους Κωδικούς Ψηφοφορίας. Κάθε μέλος της εφορευτικής επιτροπής συνδέεται με το σύστημα «</w:t>
      </w:r>
      <w:r w:rsidR="00281437">
        <w:rPr>
          <w:rFonts w:ascii="Book Antiqua" w:hAnsi="Book Antiqua"/>
          <w:sz w:val="24"/>
          <w:szCs w:val="24"/>
        </w:rPr>
        <w:t>ΖΕΥΣ</w:t>
      </w:r>
      <w:r w:rsidRPr="004D73C1">
        <w:rPr>
          <w:rFonts w:ascii="Book Antiqua" w:hAnsi="Book Antiqua"/>
          <w:sz w:val="24"/>
          <w:szCs w:val="24"/>
        </w:rPr>
        <w:t>» για να παρέχει τα κρυπτογραφικά δεδομένα που είναι απαραίτητα για την εξαγωγή των περιεχομένων των ψηφοδελτίων. Η παροχή των κρυπτογραφικών δεδομένων δεν προσβάλει το απόρρητο της ψηφοφορίας.</w:t>
      </w:r>
    </w:p>
    <w:p w14:paraId="6CC54413" w14:textId="7F5FB662" w:rsidR="00ED4638" w:rsidRPr="00281437" w:rsidRDefault="004941C9" w:rsidP="00ED4638">
      <w:pPr>
        <w:spacing w:before="120" w:after="120" w:line="360" w:lineRule="auto"/>
        <w:jc w:val="both"/>
        <w:rPr>
          <w:rFonts w:ascii="Book Antiqua" w:hAnsi="Book Antiqua"/>
          <w:b/>
          <w:bCs/>
          <w:sz w:val="24"/>
          <w:szCs w:val="24"/>
        </w:rPr>
      </w:pPr>
      <w:r w:rsidRPr="00281437">
        <w:rPr>
          <w:rFonts w:ascii="Book Antiqua" w:hAnsi="Book Antiqua"/>
          <w:b/>
          <w:bCs/>
          <w:sz w:val="24"/>
          <w:szCs w:val="24"/>
        </w:rPr>
        <w:t xml:space="preserve">4. </w:t>
      </w:r>
      <w:r w:rsidR="00ED4638" w:rsidRPr="00281437">
        <w:rPr>
          <w:rFonts w:ascii="Book Antiqua" w:hAnsi="Book Antiqua"/>
          <w:b/>
          <w:bCs/>
          <w:sz w:val="24"/>
          <w:szCs w:val="24"/>
          <w:u w:val="single"/>
        </w:rPr>
        <w:t>Η Μίξη των Ψηφοδελτίων</w:t>
      </w:r>
    </w:p>
    <w:p w14:paraId="66D185C2" w14:textId="68EA80E6" w:rsidR="00ED4638" w:rsidRPr="004D73C1" w:rsidRDefault="00ED4638"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Προκειμένου να διασφαλιστεί το απόρρητο της ψήφου, όταν ολοκληρωθεί η διαδικασία της ψηφοφορίας, και πριν γίνει η καταμέτρηση των ψήφων, παρεμβάλλεται ένα ενδιάμεσο στάδιο μίξης των ψηφοδελτίων. Στο στάδιο αυτό τα ήδη κρυπτογραφημένα, από τους ψηφοφόρους, ψηφοδέλτια, κρυπτογραφούνται με ειδικό τρόπο εκ νέου από το σύστημα «</w:t>
      </w:r>
      <w:r w:rsidR="00281437">
        <w:rPr>
          <w:rFonts w:ascii="Book Antiqua" w:hAnsi="Book Antiqua"/>
          <w:sz w:val="24"/>
          <w:szCs w:val="24"/>
        </w:rPr>
        <w:t>ΖΕΥΣ</w:t>
      </w:r>
      <w:r w:rsidRPr="004D73C1">
        <w:rPr>
          <w:rFonts w:ascii="Book Antiqua" w:hAnsi="Book Antiqua"/>
          <w:sz w:val="24"/>
          <w:szCs w:val="24"/>
        </w:rPr>
        <w:t>», ώστε πλέον να μην είναι αναγνωρίσιμα και αναδιατάσσονται τυχαία. Στο τέλος της διαδικασίας μίξης έχουμε ένα σύνολο ψηφοδελτίων τα οποία όταν αποκρυπτογραφηθούν θα έχουν τα ίδια περιεχόμενα με τα αρχικά, αλλά είναι αδύνατον να τα συνδέσουμε με τους χρήστες που τα υπέβαλαν. Με μέριμνα της εφορευτικής επιτροπής, υπολογιστές εκτός του συστήματος «</w:t>
      </w:r>
      <w:r w:rsidR="00281437">
        <w:rPr>
          <w:rFonts w:ascii="Book Antiqua" w:hAnsi="Book Antiqua"/>
          <w:sz w:val="24"/>
          <w:szCs w:val="24"/>
        </w:rPr>
        <w:t>ΖΕΥΣ</w:t>
      </w:r>
      <w:r w:rsidRPr="004D73C1">
        <w:rPr>
          <w:rFonts w:ascii="Book Antiqua" w:hAnsi="Book Antiqua"/>
          <w:sz w:val="24"/>
          <w:szCs w:val="24"/>
        </w:rPr>
        <w:t xml:space="preserve">» μπορούν να συμμετάσχουν στη μίξη χωρίς κίνδυνο </w:t>
      </w:r>
      <w:r w:rsidRPr="004D73C1">
        <w:rPr>
          <w:rFonts w:ascii="Book Antiqua" w:hAnsi="Book Antiqua"/>
          <w:sz w:val="24"/>
          <w:szCs w:val="24"/>
        </w:rPr>
        <w:lastRenderedPageBreak/>
        <w:t>αλλοίωσης της διαδικασίας. Όπως και με την επιτροπή, αρκεί και μόνο ένας τίμιος συμμέτοχος στη μίξη για να εξασφαλιστεί το απόρρητο.</w:t>
      </w:r>
    </w:p>
    <w:p w14:paraId="5CBC9CA8" w14:textId="06D0693D" w:rsidR="00ED4638" w:rsidRPr="004D73C1" w:rsidRDefault="00104E63" w:rsidP="00281437">
      <w:pPr>
        <w:spacing w:after="0" w:line="360" w:lineRule="auto"/>
        <w:jc w:val="both"/>
        <w:rPr>
          <w:rFonts w:ascii="Book Antiqua" w:hAnsi="Book Antiqua"/>
          <w:b/>
          <w:bCs/>
          <w:sz w:val="24"/>
          <w:szCs w:val="24"/>
        </w:rPr>
      </w:pPr>
      <w:r w:rsidRPr="004D73C1">
        <w:rPr>
          <w:rFonts w:ascii="Book Antiqua" w:hAnsi="Book Antiqua"/>
          <w:b/>
          <w:bCs/>
          <w:sz w:val="24"/>
          <w:szCs w:val="24"/>
        </w:rPr>
        <w:t>Δ</w:t>
      </w:r>
      <w:r w:rsidR="004941C9" w:rsidRPr="004D73C1">
        <w:rPr>
          <w:rFonts w:ascii="Book Antiqua" w:hAnsi="Book Antiqua"/>
          <w:b/>
          <w:bCs/>
          <w:sz w:val="24"/>
          <w:szCs w:val="24"/>
        </w:rPr>
        <w:t xml:space="preserve">. </w:t>
      </w:r>
      <w:r w:rsidR="00ED4638" w:rsidRPr="00281437">
        <w:rPr>
          <w:rFonts w:ascii="Book Antiqua" w:hAnsi="Book Antiqua"/>
          <w:b/>
          <w:bCs/>
          <w:sz w:val="24"/>
          <w:szCs w:val="24"/>
          <w:u w:val="single"/>
        </w:rPr>
        <w:t>Οι Καταβολές του Συστήματος «</w:t>
      </w:r>
      <w:r w:rsidR="00281437">
        <w:rPr>
          <w:rFonts w:ascii="Book Antiqua" w:hAnsi="Book Antiqua"/>
          <w:b/>
          <w:bCs/>
          <w:sz w:val="24"/>
          <w:szCs w:val="24"/>
          <w:u w:val="single"/>
        </w:rPr>
        <w:t>ΖΕΥΣ</w:t>
      </w:r>
      <w:r w:rsidR="00ED4638" w:rsidRPr="004D73C1">
        <w:rPr>
          <w:rFonts w:ascii="Book Antiqua" w:hAnsi="Book Antiqua"/>
          <w:b/>
          <w:bCs/>
          <w:sz w:val="24"/>
          <w:szCs w:val="24"/>
        </w:rPr>
        <w:t>»</w:t>
      </w:r>
    </w:p>
    <w:p w14:paraId="169D8182" w14:textId="43DA68E7" w:rsidR="00ED4638" w:rsidRPr="004D73C1" w:rsidRDefault="00ED4638"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Το σύστημα «</w:t>
      </w:r>
      <w:r w:rsidR="00281437">
        <w:rPr>
          <w:rFonts w:ascii="Book Antiqua" w:hAnsi="Book Antiqua"/>
          <w:sz w:val="24"/>
          <w:szCs w:val="24"/>
        </w:rPr>
        <w:t>ΖΕΥΣ</w:t>
      </w:r>
      <w:r w:rsidRPr="004D73C1">
        <w:rPr>
          <w:rFonts w:ascii="Book Antiqua" w:hAnsi="Book Antiqua"/>
          <w:sz w:val="24"/>
          <w:szCs w:val="24"/>
        </w:rPr>
        <w:t>» βασίζεται στην υλοποίηση ηλεκτρονικής ψηφοφορίας όπως περιγράφηκε στην αρχική δημοσίευση του συστήματος Helios. Στο σύστημα αυτό</w:t>
      </w:r>
      <w:r w:rsidR="00281437">
        <w:rPr>
          <w:rFonts w:ascii="Book Antiqua" w:hAnsi="Book Antiqua"/>
          <w:sz w:val="24"/>
          <w:szCs w:val="24"/>
        </w:rPr>
        <w:t>,</w:t>
      </w:r>
      <w:r w:rsidRPr="004D73C1">
        <w:rPr>
          <w:rFonts w:ascii="Book Antiqua" w:hAnsi="Book Antiqua"/>
          <w:sz w:val="24"/>
          <w:szCs w:val="24"/>
        </w:rPr>
        <w:t xml:space="preserve"> οι ψηφοφόροι υποβάλλουν κρυπτογραφημένα ψηφοδέλτια τα οποία ανακατεύονται ώστε να διατηρείται η ανωνυμία των ψηφοφόρων, αλληλουχία που αποτελεί τη βάση του συστήματος «</w:t>
      </w:r>
      <w:r w:rsidR="00281437">
        <w:rPr>
          <w:rFonts w:ascii="Book Antiqua" w:hAnsi="Book Antiqua"/>
          <w:sz w:val="24"/>
          <w:szCs w:val="24"/>
        </w:rPr>
        <w:t>ΖΕΥΣ</w:t>
      </w:r>
      <w:r w:rsidRPr="004D73C1">
        <w:rPr>
          <w:rFonts w:ascii="Book Antiqua" w:hAnsi="Book Antiqua"/>
          <w:sz w:val="24"/>
          <w:szCs w:val="24"/>
        </w:rPr>
        <w:t>». Σε μεταγενέστερες υλοποιήσεις του Helios, όπως και στη σημερινή υλοποίησή του, εγκαταλείφθηκε αυτή η προσέγγιση και παραλείφθηκε το στάδιο της ανάμιξης των ψηφοδελτίων, καθώς αυτό δεν είναι απαραίτητο σε περιπτώσεις όπου δεν απαιτείται καν η αποκρυπτογράφηση των ψηφοδελτίων για την εξαγωγή των αποτελεσμάτων. Τέτοιες περιπτώσεις είναι οι εκλογικές αναμετρήσεις όπου οι ψηφοφόροι επιλέγουν υποψήφιους (για παράδειγμα με σταυρό) και εκλέγονται οι υποψήφιοι με το μεγαλύτερο αριθμό σταυρών (approval voting). Τότε η εξαγωγή των αποτελεσμάτων μπορεί να γίνει με κρυπτογραφικές (ομομορφικές) πράξεις πάνω στα κρυπτογραφημένα ψηφοδέλτια. Αυτό δεν είναι δυνατόν στις περιπτώσεις που απαιτείται γνώση της πλήρους δομής του ψηφοδελτίου και όχι των ανεξάρτητων επιλογών σε αυτό, όπως για παράδειγμα στο σύστημα της ταξινομικής ψήφου (Single Transferable Vote).</w:t>
      </w:r>
    </w:p>
    <w:p w14:paraId="3641709E" w14:textId="20179F6D" w:rsidR="004D20E5" w:rsidRPr="004D73C1" w:rsidRDefault="00104E63" w:rsidP="00281437">
      <w:pPr>
        <w:spacing w:after="0" w:line="360" w:lineRule="auto"/>
        <w:jc w:val="both"/>
        <w:rPr>
          <w:rFonts w:ascii="Book Antiqua" w:hAnsi="Book Antiqua"/>
          <w:b/>
          <w:bCs/>
          <w:sz w:val="24"/>
          <w:szCs w:val="24"/>
        </w:rPr>
      </w:pPr>
      <w:r w:rsidRPr="004D73C1">
        <w:rPr>
          <w:rFonts w:ascii="Book Antiqua" w:hAnsi="Book Antiqua"/>
          <w:b/>
          <w:bCs/>
          <w:sz w:val="24"/>
          <w:szCs w:val="24"/>
        </w:rPr>
        <w:t>Ε</w:t>
      </w:r>
      <w:r w:rsidR="004941C9" w:rsidRPr="004D73C1">
        <w:rPr>
          <w:rFonts w:ascii="Book Antiqua" w:hAnsi="Book Antiqua"/>
          <w:b/>
          <w:bCs/>
          <w:sz w:val="24"/>
          <w:szCs w:val="24"/>
        </w:rPr>
        <w:t xml:space="preserve">. </w:t>
      </w:r>
      <w:r w:rsidR="004D20E5" w:rsidRPr="00281437">
        <w:rPr>
          <w:rFonts w:ascii="Book Antiqua" w:hAnsi="Book Antiqua"/>
          <w:b/>
          <w:bCs/>
          <w:sz w:val="24"/>
          <w:szCs w:val="24"/>
          <w:u w:val="single"/>
        </w:rPr>
        <w:t>Ειδικά ερωτήματα απαντήσεις και απαντήσεις</w:t>
      </w:r>
      <w:r w:rsidR="004941C9" w:rsidRPr="00281437">
        <w:rPr>
          <w:rStyle w:val="a7"/>
          <w:rFonts w:ascii="Book Antiqua" w:hAnsi="Book Antiqua"/>
          <w:bCs/>
          <w:sz w:val="24"/>
          <w:szCs w:val="24"/>
        </w:rPr>
        <w:footnoteReference w:id="2"/>
      </w:r>
      <w:r w:rsidR="004D20E5" w:rsidRPr="00281437">
        <w:rPr>
          <w:rFonts w:ascii="Book Antiqua" w:hAnsi="Book Antiqua"/>
          <w:bCs/>
          <w:sz w:val="24"/>
          <w:szCs w:val="24"/>
        </w:rPr>
        <w:t>:</w:t>
      </w:r>
    </w:p>
    <w:p w14:paraId="2A68010C" w14:textId="780B4790" w:rsidR="004D20E5" w:rsidRPr="004D73C1" w:rsidRDefault="004941C9" w:rsidP="00281437">
      <w:pPr>
        <w:spacing w:after="0" w:line="360" w:lineRule="auto"/>
        <w:jc w:val="both"/>
        <w:rPr>
          <w:rFonts w:ascii="Book Antiqua" w:hAnsi="Book Antiqua"/>
          <w:b/>
          <w:bCs/>
          <w:sz w:val="24"/>
          <w:szCs w:val="24"/>
        </w:rPr>
      </w:pPr>
      <w:r w:rsidRPr="004D73C1">
        <w:rPr>
          <w:rFonts w:ascii="Book Antiqua" w:hAnsi="Book Antiqua"/>
          <w:b/>
          <w:bCs/>
          <w:sz w:val="24"/>
          <w:szCs w:val="24"/>
        </w:rPr>
        <w:t xml:space="preserve">1. </w:t>
      </w:r>
      <w:r w:rsidR="004D20E5" w:rsidRPr="00281437">
        <w:rPr>
          <w:rFonts w:ascii="Book Antiqua" w:hAnsi="Book Antiqua"/>
          <w:b/>
          <w:bCs/>
          <w:sz w:val="24"/>
          <w:szCs w:val="24"/>
          <w:u w:val="single"/>
        </w:rPr>
        <w:t>Πώς διασφαλίζεται το απόρρητο της ψήφου</w:t>
      </w:r>
      <w:r w:rsidR="004D20E5" w:rsidRPr="004D73C1">
        <w:rPr>
          <w:rFonts w:ascii="Book Antiqua" w:hAnsi="Book Antiqua"/>
          <w:b/>
          <w:bCs/>
          <w:sz w:val="24"/>
          <w:szCs w:val="24"/>
        </w:rPr>
        <w:t>;</w:t>
      </w:r>
    </w:p>
    <w:p w14:paraId="72FCE90C" w14:textId="45BDB805"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Δύο είναι τα στεγανά για την προστασία του απορρήτου</w:t>
      </w:r>
      <w:r w:rsidR="00281437">
        <w:rPr>
          <w:rFonts w:ascii="Book Antiqua" w:hAnsi="Book Antiqua"/>
          <w:sz w:val="24"/>
          <w:szCs w:val="24"/>
        </w:rPr>
        <w:t>: η</w:t>
      </w:r>
      <w:r w:rsidRPr="004D73C1">
        <w:rPr>
          <w:rFonts w:ascii="Book Antiqua" w:hAnsi="Book Antiqua"/>
          <w:sz w:val="24"/>
          <w:szCs w:val="24"/>
        </w:rPr>
        <w:t xml:space="preserve"> κρυπτογράφηση της ψήφου, και η ανώνυμη μίξη των κρυπτογραφημένων ψηφοδελτίων.</w:t>
      </w:r>
    </w:p>
    <w:p w14:paraId="47A0ACC7" w14:textId="3E954134"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Για την κρυπτογράφηση των ψήφων σε κάθε ψηφοφορία, υπάρχουν πολλαπλά κρυπτογραφικά κλειδιά, οι Κωδικοί Ψηφοφορίας, τα οποία κατέχουν με προσωπική ευθύνη διαφύλαξης τα μέλη της εφορευτικής επιτροπής. Το σύστημα «</w:t>
      </w:r>
      <w:r w:rsidR="00281437">
        <w:rPr>
          <w:rFonts w:ascii="Book Antiqua" w:hAnsi="Book Antiqua"/>
          <w:sz w:val="24"/>
          <w:szCs w:val="24"/>
        </w:rPr>
        <w:t>ΖΕΥΣ</w:t>
      </w:r>
      <w:r w:rsidRPr="004D73C1">
        <w:rPr>
          <w:rFonts w:ascii="Book Antiqua" w:hAnsi="Book Antiqua"/>
          <w:sz w:val="24"/>
          <w:szCs w:val="24"/>
        </w:rPr>
        <w:t xml:space="preserve">» κατέχει επίσης ένα Κωδικό Ψηφοφορίας σε </w:t>
      </w:r>
      <w:r w:rsidRPr="004D73C1">
        <w:rPr>
          <w:rFonts w:ascii="Book Antiqua" w:hAnsi="Book Antiqua"/>
          <w:sz w:val="24"/>
          <w:szCs w:val="24"/>
        </w:rPr>
        <w:lastRenderedPageBreak/>
        <w:t>κάθε ψηφοφορία. Το απόρρητο προσβάλλεται μόνο εάν κάποιος έχει διαθέσιμους ταυτόχρονα τους Κωδικούς όλων των μελών καθώς και αυτόν του συστήματος «</w:t>
      </w:r>
      <w:r w:rsidR="00281437">
        <w:rPr>
          <w:rFonts w:ascii="Book Antiqua" w:hAnsi="Book Antiqua"/>
          <w:sz w:val="24"/>
          <w:szCs w:val="24"/>
        </w:rPr>
        <w:t>ΖΕΥΣ</w:t>
      </w:r>
      <w:r w:rsidRPr="004D73C1">
        <w:rPr>
          <w:rFonts w:ascii="Book Antiqua" w:hAnsi="Book Antiqua"/>
          <w:sz w:val="24"/>
          <w:szCs w:val="24"/>
        </w:rPr>
        <w:t>». Επομένως</w:t>
      </w:r>
      <w:r w:rsidR="00281437">
        <w:rPr>
          <w:rFonts w:ascii="Book Antiqua" w:hAnsi="Book Antiqua"/>
          <w:sz w:val="24"/>
          <w:szCs w:val="24"/>
        </w:rPr>
        <w:t>,</w:t>
      </w:r>
      <w:r w:rsidRPr="004D73C1">
        <w:rPr>
          <w:rFonts w:ascii="Book Antiqua" w:hAnsi="Book Antiqua"/>
          <w:sz w:val="24"/>
          <w:szCs w:val="24"/>
        </w:rPr>
        <w:t xml:space="preserve"> το απόρρητο είναι πρακτικά εξασφαλισμένο, αφού αρκεί να μείνει ασφαλής ένας και μόνο Κωδικός από όλους.</w:t>
      </w:r>
    </w:p>
    <w:p w14:paraId="7A111E63" w14:textId="7B30A580"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Για την ανώνυμη μίξη των κρυπτογραφημένων ψηφοδελτίων δεν χρειάζονται κρυπτογραφικά κλειδιά, αλλά παράγεται μια μαθηματική απόδειξη ότι η διαδικασία της μίξης έγινε σωστά χωρίς βλάβη της διαδικασίας. Η μίξη γίνεται σε αυτοδύναμα στάδια, το πρώτο εκ των οποίων το εκτελεί το ίδιο το σύστημα «</w:t>
      </w:r>
      <w:r w:rsidR="00281437">
        <w:rPr>
          <w:rFonts w:ascii="Book Antiqua" w:hAnsi="Book Antiqua"/>
          <w:sz w:val="24"/>
          <w:szCs w:val="24"/>
        </w:rPr>
        <w:t>ΖΕΥΣ</w:t>
      </w:r>
      <w:r w:rsidRPr="004D73C1">
        <w:rPr>
          <w:rFonts w:ascii="Book Antiqua" w:hAnsi="Book Antiqua"/>
          <w:sz w:val="24"/>
          <w:szCs w:val="24"/>
        </w:rPr>
        <w:t>». Στη συνέχεια η εφορευτική επιτροπή αναθέτει είτε στα μέλη της είτε σε οποιονδήποτε άλλο έμπιστο εξωτερικό φορέα να συνεισφέρει επιπλέον στάδια στη μίξη για μεγαλύτερη ασφάλεια. Όπως και με τους Κωδικούς Ψηφοφορίας, το απόρρητο είναι πρακτικά εξασφαλισμένο καθώς αρκεί ένα και μόνο στάδιο από όλα να έχει γίνει σωστά.</w:t>
      </w:r>
    </w:p>
    <w:p w14:paraId="738A63C8" w14:textId="1D71968D" w:rsidR="004D20E5" w:rsidRPr="004D73C1" w:rsidRDefault="004941C9" w:rsidP="00281437">
      <w:pPr>
        <w:spacing w:after="0" w:line="360" w:lineRule="auto"/>
        <w:jc w:val="both"/>
        <w:rPr>
          <w:rFonts w:ascii="Book Antiqua" w:hAnsi="Book Antiqua"/>
          <w:b/>
          <w:bCs/>
          <w:sz w:val="24"/>
          <w:szCs w:val="24"/>
        </w:rPr>
      </w:pPr>
      <w:r w:rsidRPr="004D73C1">
        <w:rPr>
          <w:rFonts w:ascii="Book Antiqua" w:hAnsi="Book Antiqua"/>
          <w:b/>
          <w:bCs/>
          <w:sz w:val="24"/>
          <w:szCs w:val="24"/>
        </w:rPr>
        <w:t xml:space="preserve">2. </w:t>
      </w:r>
      <w:r w:rsidR="004D20E5" w:rsidRPr="00281437">
        <w:rPr>
          <w:rFonts w:ascii="Book Antiqua" w:hAnsi="Book Antiqua"/>
          <w:b/>
          <w:bCs/>
          <w:sz w:val="24"/>
          <w:szCs w:val="24"/>
          <w:u w:val="single"/>
        </w:rPr>
        <w:t>Πώς γίνεται η εφορευτική επιτροπή να μη γνωρίζει τί ψήφισε ο καθένας εφόσον διαθέτει όλα τα κλειδιά της αποκρυπτογράφησης</w:t>
      </w:r>
      <w:r w:rsidR="004D20E5" w:rsidRPr="004D73C1">
        <w:rPr>
          <w:rFonts w:ascii="Book Antiqua" w:hAnsi="Book Antiqua"/>
          <w:b/>
          <w:bCs/>
          <w:sz w:val="24"/>
          <w:szCs w:val="24"/>
        </w:rPr>
        <w:t>;</w:t>
      </w:r>
    </w:p>
    <w:p w14:paraId="1F22D9FB" w14:textId="7C7DD93D"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Για να μπορέσει κάποιος να αποκρυπτογραφήσει κάτι που δεν πρέπει, χρειάζεται να ξέρει ταυτόχρονα όλα τα κλειδιά. Στην ορθή διαδικασία των ψηφοφοριών του συστήματος «</w:t>
      </w:r>
      <w:r w:rsidR="00281437">
        <w:rPr>
          <w:rFonts w:ascii="Book Antiqua" w:hAnsi="Book Antiqua"/>
          <w:sz w:val="24"/>
          <w:szCs w:val="24"/>
        </w:rPr>
        <w:t>ΖΕΥΣ</w:t>
      </w:r>
      <w:r w:rsidRPr="004D73C1">
        <w:rPr>
          <w:rFonts w:ascii="Book Antiqua" w:hAnsi="Book Antiqua"/>
          <w:sz w:val="24"/>
          <w:szCs w:val="24"/>
        </w:rPr>
        <w:t>» κάθε μέλος της επιτροπής γνωρίζει μόνο το δικό του κλειδί (ως μέρος του Κωδικού Ψηφοφορίας του) και κανενός άλλου. Η αποκρυπτογράφηση γίνεται τμηματικά, περνώντας ξεχωριστά από κάθε μέλος, και μόνο αφού έχει περάσει από όλους προκύπτουν τα αποκρυπτογραφημένα ψηφοδέλτια.</w:t>
      </w:r>
    </w:p>
    <w:p w14:paraId="0C2E6469" w14:textId="203FC9E7" w:rsidR="004D20E5" w:rsidRPr="004D73C1" w:rsidRDefault="004941C9" w:rsidP="00281437">
      <w:pPr>
        <w:spacing w:after="0" w:line="360" w:lineRule="auto"/>
        <w:jc w:val="both"/>
        <w:rPr>
          <w:rFonts w:ascii="Book Antiqua" w:hAnsi="Book Antiqua"/>
          <w:b/>
          <w:bCs/>
          <w:sz w:val="24"/>
          <w:szCs w:val="24"/>
        </w:rPr>
      </w:pPr>
      <w:r w:rsidRPr="004D73C1">
        <w:rPr>
          <w:rFonts w:ascii="Book Antiqua" w:hAnsi="Book Antiqua"/>
          <w:b/>
          <w:bCs/>
          <w:sz w:val="24"/>
          <w:szCs w:val="24"/>
        </w:rPr>
        <w:t xml:space="preserve">3. </w:t>
      </w:r>
      <w:r w:rsidR="004D20E5" w:rsidRPr="00281437">
        <w:rPr>
          <w:rFonts w:ascii="Book Antiqua" w:hAnsi="Book Antiqua"/>
          <w:b/>
          <w:bCs/>
          <w:sz w:val="24"/>
          <w:szCs w:val="24"/>
          <w:u w:val="single"/>
        </w:rPr>
        <w:t>Γιατί μπορώ να ψηφίσω παραπάνω από μία φορά; Δεν υπάρχει κίνδυνος να διπλομετρηθούν ψήφοι;</w:t>
      </w:r>
    </w:p>
    <w:p w14:paraId="6ACEB994" w14:textId="7B22DFB7"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Κάθε ψηφοφόρος μπορεί να ψηφίσει όσες φορές θέλει μέχρι να λήξει η διαδικασία της ψηφο</w:t>
      </w:r>
      <w:r w:rsidR="00281437">
        <w:rPr>
          <w:rFonts w:ascii="Book Antiqua" w:hAnsi="Book Antiqua"/>
          <w:sz w:val="24"/>
          <w:szCs w:val="24"/>
        </w:rPr>
        <w:t>φ</w:t>
      </w:r>
      <w:r w:rsidRPr="004D73C1">
        <w:rPr>
          <w:rFonts w:ascii="Book Antiqua" w:hAnsi="Book Antiqua"/>
          <w:sz w:val="24"/>
          <w:szCs w:val="24"/>
        </w:rPr>
        <w:t xml:space="preserve">ορίας. Επειδή η υποβολή της ψήφου δεν γίνεται σε κάποιο εκλογικό κέντρο με ελεγχόμενο παραπέτασμα, μπορεί κάποιος να μην είναι βέβαιος ότι ψήφισε χωρίς καμία εξωτερική επιρροή. Ακόμα και αν συμβεί αυτό, ο ψηφοφόρος μπορεί στη συνέχεια να ξαναψηφίσει με τρόπο </w:t>
      </w:r>
      <w:r w:rsidRPr="004D73C1">
        <w:rPr>
          <w:rFonts w:ascii="Book Antiqua" w:hAnsi="Book Antiqua"/>
          <w:sz w:val="24"/>
          <w:szCs w:val="24"/>
        </w:rPr>
        <w:lastRenderedPageBreak/>
        <w:t>που εκφράζει ελεύθερα και ανεπηρέαστα τις επιλογές του. Όσο για τον κίνδυνο να διπλομετρηθούν ψήφοι, αυτό είναι αδύνατο. Κάθε νέα ψήφος στην απόδειξη της καταχώρισής της αναφέρει σαφώς την ακύρωση της προηγούμενης ψήφου.</w:t>
      </w:r>
    </w:p>
    <w:p w14:paraId="2E5E1A5E" w14:textId="784CCF67" w:rsidR="004D20E5" w:rsidRPr="004D73C1" w:rsidRDefault="004941C9" w:rsidP="00281437">
      <w:pPr>
        <w:spacing w:after="0" w:line="360" w:lineRule="auto"/>
        <w:jc w:val="both"/>
        <w:rPr>
          <w:rFonts w:ascii="Book Antiqua" w:hAnsi="Book Antiqua"/>
          <w:b/>
          <w:bCs/>
          <w:sz w:val="24"/>
          <w:szCs w:val="24"/>
        </w:rPr>
      </w:pPr>
      <w:r w:rsidRPr="004D73C1">
        <w:rPr>
          <w:rFonts w:ascii="Book Antiqua" w:hAnsi="Book Antiqua"/>
          <w:b/>
          <w:bCs/>
          <w:sz w:val="24"/>
          <w:szCs w:val="24"/>
        </w:rPr>
        <w:t xml:space="preserve">4. </w:t>
      </w:r>
      <w:r w:rsidR="004D20E5" w:rsidRPr="00281437">
        <w:rPr>
          <w:rFonts w:ascii="Book Antiqua" w:hAnsi="Book Antiqua"/>
          <w:b/>
          <w:bCs/>
          <w:sz w:val="24"/>
          <w:szCs w:val="24"/>
          <w:u w:val="single"/>
        </w:rPr>
        <w:t>Η ψηφοφορία ολοκληρώθηκε! Τα αποτελέσματα θα βγουν αμέσως;</w:t>
      </w:r>
    </w:p>
    <w:p w14:paraId="6B264A88" w14:textId="48BEEAC3"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Όχι. Όταν ολοκληρωθεί η διαδικασία της υποβολής των ψήφων, υπολείπονται δύο ακόμη στάδια, η μίξη, και η αποκρυπτογράφηση. Και στα δύο στάδια, το σύστημα «</w:t>
      </w:r>
      <w:r w:rsidR="00281437">
        <w:rPr>
          <w:rFonts w:ascii="Book Antiqua" w:hAnsi="Book Antiqua"/>
          <w:sz w:val="24"/>
          <w:szCs w:val="24"/>
        </w:rPr>
        <w:t>ΖΕΥΣ</w:t>
      </w:r>
      <w:r w:rsidRPr="004D73C1">
        <w:rPr>
          <w:rFonts w:ascii="Book Antiqua" w:hAnsi="Book Antiqua"/>
          <w:sz w:val="24"/>
          <w:szCs w:val="24"/>
        </w:rPr>
        <w:t>» και οι και οι συμμετέχοντες εξωτερικοί υπολογιστές των μελών της επιτροπής και των έμπιστων εντεταλμένων τους, εκτελούν μεγάλο αριθμό κρυπτογραφικών πράξεων προκειμένου να εκτελεστεί και να αποδειχθεί ότι τόσο η μίξη των ψηφοδελτίων όσο και η αποκρυπτογράφησή τους έγινε σωστά. Ανάλογα με τον αριθμό των ψηφοφόρων αυτό μπορεί να διαρκέσει από μερικά λεπτά έως μερικές ώρες.</w:t>
      </w:r>
    </w:p>
    <w:p w14:paraId="05FACDD2" w14:textId="6299CB42" w:rsidR="004D20E5" w:rsidRPr="00281437" w:rsidRDefault="004941C9" w:rsidP="00281437">
      <w:pPr>
        <w:spacing w:after="0" w:line="360" w:lineRule="auto"/>
        <w:jc w:val="both"/>
        <w:rPr>
          <w:rFonts w:ascii="Book Antiqua" w:hAnsi="Book Antiqua"/>
          <w:b/>
          <w:bCs/>
          <w:sz w:val="24"/>
          <w:szCs w:val="24"/>
          <w:u w:val="single"/>
        </w:rPr>
      </w:pPr>
      <w:r w:rsidRPr="004D73C1">
        <w:rPr>
          <w:rFonts w:ascii="Book Antiqua" w:hAnsi="Book Antiqua"/>
          <w:b/>
          <w:bCs/>
          <w:sz w:val="24"/>
          <w:szCs w:val="24"/>
        </w:rPr>
        <w:t xml:space="preserve">5. </w:t>
      </w:r>
      <w:r w:rsidR="004D20E5" w:rsidRPr="00281437">
        <w:rPr>
          <w:rFonts w:ascii="Book Antiqua" w:hAnsi="Book Antiqua"/>
          <w:b/>
          <w:bCs/>
          <w:sz w:val="24"/>
          <w:szCs w:val="24"/>
          <w:u w:val="single"/>
        </w:rPr>
        <w:t>Έχασα το μήνυμα (email) με τον σύνδεσμο για την ψηφοφορία. Τι να κάνω;</w:t>
      </w:r>
    </w:p>
    <w:p w14:paraId="01B69DF3" w14:textId="77777777"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Επικοινωνήστε με τα μέλη της εφορευτικής επιτροπής των εκλογών για να σας στείλουν νέο μήνυμα.</w:t>
      </w:r>
    </w:p>
    <w:p w14:paraId="1514FAB8" w14:textId="5036DDA6" w:rsidR="004D20E5" w:rsidRPr="004D73C1" w:rsidRDefault="004941C9" w:rsidP="00281437">
      <w:pPr>
        <w:spacing w:after="0" w:line="360" w:lineRule="auto"/>
        <w:jc w:val="both"/>
        <w:rPr>
          <w:rFonts w:ascii="Book Antiqua" w:hAnsi="Book Antiqua"/>
          <w:b/>
          <w:bCs/>
          <w:sz w:val="24"/>
          <w:szCs w:val="24"/>
        </w:rPr>
      </w:pPr>
      <w:r w:rsidRPr="004D73C1">
        <w:rPr>
          <w:rFonts w:ascii="Book Antiqua" w:hAnsi="Book Antiqua"/>
          <w:b/>
          <w:bCs/>
          <w:sz w:val="24"/>
          <w:szCs w:val="24"/>
        </w:rPr>
        <w:t xml:space="preserve">6. </w:t>
      </w:r>
      <w:r w:rsidR="004D20E5" w:rsidRPr="00281437">
        <w:rPr>
          <w:rFonts w:ascii="Book Antiqua" w:hAnsi="Book Antiqua"/>
          <w:b/>
          <w:bCs/>
          <w:sz w:val="24"/>
          <w:szCs w:val="24"/>
          <w:u w:val="single"/>
        </w:rPr>
        <w:t>Τ</w:t>
      </w:r>
      <w:r w:rsidR="00281437">
        <w:rPr>
          <w:rFonts w:ascii="Book Antiqua" w:hAnsi="Book Antiqua"/>
          <w:b/>
          <w:bCs/>
          <w:sz w:val="24"/>
          <w:szCs w:val="24"/>
          <w:u w:val="single"/>
        </w:rPr>
        <w:t>ί</w:t>
      </w:r>
      <w:r w:rsidR="004D20E5" w:rsidRPr="00281437">
        <w:rPr>
          <w:rFonts w:ascii="Book Antiqua" w:hAnsi="Book Antiqua"/>
          <w:b/>
          <w:bCs/>
          <w:sz w:val="24"/>
          <w:szCs w:val="24"/>
          <w:u w:val="single"/>
        </w:rPr>
        <w:t xml:space="preserve"> απαιτήσεις υπάρχουν για τον υπολογιστή που θα ψηφίσω</w:t>
      </w:r>
      <w:r w:rsidR="004D20E5" w:rsidRPr="004D73C1">
        <w:rPr>
          <w:rFonts w:ascii="Book Antiqua" w:hAnsi="Book Antiqua"/>
          <w:b/>
          <w:bCs/>
          <w:sz w:val="24"/>
          <w:szCs w:val="24"/>
        </w:rPr>
        <w:t>;</w:t>
      </w:r>
    </w:p>
    <w:p w14:paraId="60E327FA" w14:textId="77777777" w:rsidR="004D20E5" w:rsidRPr="004D73C1" w:rsidRDefault="004D20E5" w:rsidP="00281437">
      <w:pPr>
        <w:spacing w:after="120" w:line="360" w:lineRule="auto"/>
        <w:ind w:firstLine="720"/>
        <w:jc w:val="both"/>
        <w:rPr>
          <w:rFonts w:ascii="Book Antiqua" w:hAnsi="Book Antiqua"/>
          <w:sz w:val="24"/>
          <w:szCs w:val="24"/>
        </w:rPr>
      </w:pPr>
      <w:r w:rsidRPr="004D73C1">
        <w:rPr>
          <w:rFonts w:ascii="Book Antiqua" w:hAnsi="Book Antiqua"/>
          <w:sz w:val="24"/>
          <w:szCs w:val="24"/>
        </w:rPr>
        <w:t>Ο υπολογιστής σας θα πρέπει να έχει εγκατεστημένο ένα από τα προτεινόμενα προγράμματα πλοήγησης. Επιπλέον:</w:t>
      </w:r>
    </w:p>
    <w:p w14:paraId="57C1A267" w14:textId="77777777" w:rsidR="004D20E5" w:rsidRPr="00281437" w:rsidRDefault="004D20E5" w:rsidP="00281437">
      <w:pPr>
        <w:pStyle w:val="a8"/>
        <w:numPr>
          <w:ilvl w:val="0"/>
          <w:numId w:val="7"/>
        </w:numPr>
        <w:spacing w:after="120" w:line="240" w:lineRule="auto"/>
        <w:ind w:left="714" w:hanging="357"/>
        <w:contextualSpacing w:val="0"/>
        <w:jc w:val="both"/>
        <w:rPr>
          <w:rFonts w:ascii="Book Antiqua" w:hAnsi="Book Antiqua"/>
          <w:sz w:val="24"/>
          <w:szCs w:val="24"/>
        </w:rPr>
      </w:pPr>
      <w:r w:rsidRPr="00281437">
        <w:rPr>
          <w:rFonts w:ascii="Book Antiqua" w:hAnsi="Book Antiqua"/>
          <w:sz w:val="24"/>
          <w:szCs w:val="24"/>
        </w:rPr>
        <w:t>Επιβεβαιώστε ότι τυχόν επιπρόσθετα προγράμματα (plugins) είναι ενημερωμένα.</w:t>
      </w:r>
    </w:p>
    <w:p w14:paraId="3A803F95" w14:textId="77777777" w:rsidR="004D20E5" w:rsidRPr="00281437" w:rsidRDefault="004D20E5" w:rsidP="00281437">
      <w:pPr>
        <w:pStyle w:val="a8"/>
        <w:numPr>
          <w:ilvl w:val="0"/>
          <w:numId w:val="7"/>
        </w:numPr>
        <w:spacing w:after="120" w:line="240" w:lineRule="auto"/>
        <w:ind w:left="714" w:hanging="357"/>
        <w:contextualSpacing w:val="0"/>
        <w:jc w:val="both"/>
        <w:rPr>
          <w:rFonts w:ascii="Book Antiqua" w:hAnsi="Book Antiqua"/>
          <w:sz w:val="24"/>
          <w:szCs w:val="24"/>
        </w:rPr>
      </w:pPr>
      <w:r w:rsidRPr="00281437">
        <w:rPr>
          <w:rFonts w:ascii="Book Antiqua" w:hAnsi="Book Antiqua"/>
          <w:sz w:val="24"/>
          <w:szCs w:val="24"/>
        </w:rPr>
        <w:t>Χρησιμοποιείτε προγράμματα ελέγχου πρόσβασης (firewalls) και προστασίας (antivirus).</w:t>
      </w:r>
    </w:p>
    <w:p w14:paraId="6513FBC3" w14:textId="77777777" w:rsidR="004D20E5" w:rsidRPr="00281437" w:rsidRDefault="004D20E5" w:rsidP="00281437">
      <w:pPr>
        <w:pStyle w:val="a8"/>
        <w:numPr>
          <w:ilvl w:val="0"/>
          <w:numId w:val="7"/>
        </w:numPr>
        <w:spacing w:after="120" w:line="240" w:lineRule="auto"/>
        <w:ind w:left="714" w:hanging="357"/>
        <w:contextualSpacing w:val="0"/>
        <w:jc w:val="both"/>
        <w:rPr>
          <w:rFonts w:ascii="Book Antiqua" w:hAnsi="Book Antiqua"/>
          <w:sz w:val="24"/>
          <w:szCs w:val="24"/>
        </w:rPr>
      </w:pPr>
      <w:r w:rsidRPr="00281437">
        <w:rPr>
          <w:rFonts w:ascii="Book Antiqua" w:hAnsi="Book Antiqua"/>
          <w:sz w:val="24"/>
          <w:szCs w:val="24"/>
        </w:rPr>
        <w:t>Μην κατεβάζετε και μην χρησιμοποιείτε μπάρες εργαλείων τρίτων στο πρόγραμμα πλοήγησής σας (third party browser toolbars).</w:t>
      </w:r>
    </w:p>
    <w:p w14:paraId="4AAE505D" w14:textId="77777777" w:rsidR="004D20E5" w:rsidRPr="00281437" w:rsidRDefault="004D20E5" w:rsidP="00281437">
      <w:pPr>
        <w:pStyle w:val="a8"/>
        <w:numPr>
          <w:ilvl w:val="0"/>
          <w:numId w:val="7"/>
        </w:numPr>
        <w:spacing w:after="240" w:line="240" w:lineRule="auto"/>
        <w:ind w:left="714" w:hanging="357"/>
        <w:contextualSpacing w:val="0"/>
        <w:jc w:val="both"/>
        <w:rPr>
          <w:rFonts w:ascii="Book Antiqua" w:hAnsi="Book Antiqua"/>
          <w:sz w:val="24"/>
          <w:szCs w:val="24"/>
        </w:rPr>
      </w:pPr>
      <w:r w:rsidRPr="00281437">
        <w:rPr>
          <w:rFonts w:ascii="Book Antiqua" w:hAnsi="Book Antiqua"/>
          <w:sz w:val="24"/>
          <w:szCs w:val="24"/>
        </w:rPr>
        <w:t>Διατηρείτε ενημερωμένο το λειτουργικό σύστημα του υπολογιστή σας και λαμβάνετε πρόνοια ώστε να εγκαθίστανται οι διορθώσεις ασφαλείας (security patches).</w:t>
      </w:r>
    </w:p>
    <w:p w14:paraId="1C4DE88A" w14:textId="4EF17475" w:rsidR="004D20E5" w:rsidRPr="004D73C1" w:rsidRDefault="004941C9" w:rsidP="00281437">
      <w:pPr>
        <w:spacing w:after="0" w:line="360" w:lineRule="auto"/>
        <w:jc w:val="both"/>
        <w:rPr>
          <w:rFonts w:ascii="Book Antiqua" w:hAnsi="Book Antiqua"/>
          <w:b/>
          <w:bCs/>
          <w:sz w:val="24"/>
          <w:szCs w:val="24"/>
        </w:rPr>
      </w:pPr>
      <w:r w:rsidRPr="004D73C1">
        <w:rPr>
          <w:rFonts w:ascii="Book Antiqua" w:hAnsi="Book Antiqua"/>
          <w:b/>
          <w:bCs/>
          <w:sz w:val="24"/>
          <w:szCs w:val="24"/>
        </w:rPr>
        <w:t xml:space="preserve">7. </w:t>
      </w:r>
      <w:r w:rsidR="004D20E5" w:rsidRPr="00281437">
        <w:rPr>
          <w:rFonts w:ascii="Book Antiqua" w:hAnsi="Book Antiqua"/>
          <w:b/>
          <w:bCs/>
          <w:sz w:val="24"/>
          <w:szCs w:val="24"/>
          <w:u w:val="single"/>
        </w:rPr>
        <w:t>Πο</w:t>
      </w:r>
      <w:r w:rsidR="00281437">
        <w:rPr>
          <w:rFonts w:ascii="Book Antiqua" w:hAnsi="Book Antiqua"/>
          <w:b/>
          <w:bCs/>
          <w:sz w:val="24"/>
          <w:szCs w:val="24"/>
          <w:u w:val="single"/>
        </w:rPr>
        <w:t>ύ</w:t>
      </w:r>
      <w:r w:rsidR="004D20E5" w:rsidRPr="00281437">
        <w:rPr>
          <w:rFonts w:ascii="Book Antiqua" w:hAnsi="Book Antiqua"/>
          <w:b/>
          <w:bCs/>
          <w:sz w:val="24"/>
          <w:szCs w:val="24"/>
          <w:u w:val="single"/>
        </w:rPr>
        <w:t xml:space="preserve"> μπορώ να βρω τις τελευταίες εκδόσεις των προτεινόμενων προγραμμάτων πλοήγησης;</w:t>
      </w:r>
    </w:p>
    <w:p w14:paraId="6970780F" w14:textId="17A420B0" w:rsidR="004941C9" w:rsidRPr="004D73C1" w:rsidRDefault="004D20E5" w:rsidP="00281437">
      <w:pPr>
        <w:pStyle w:val="a8"/>
        <w:numPr>
          <w:ilvl w:val="0"/>
          <w:numId w:val="6"/>
        </w:numPr>
        <w:spacing w:after="120" w:line="240" w:lineRule="auto"/>
        <w:ind w:left="714" w:hanging="357"/>
        <w:contextualSpacing w:val="0"/>
        <w:jc w:val="both"/>
        <w:rPr>
          <w:rFonts w:ascii="Book Antiqua" w:hAnsi="Book Antiqua"/>
          <w:sz w:val="24"/>
          <w:szCs w:val="24"/>
        </w:rPr>
      </w:pPr>
      <w:r w:rsidRPr="004D73C1">
        <w:rPr>
          <w:rFonts w:ascii="Book Antiqua" w:hAnsi="Book Antiqua"/>
          <w:sz w:val="24"/>
          <w:szCs w:val="24"/>
        </w:rPr>
        <w:t xml:space="preserve">Για το πρόγραμμα Mozilla Firefox: </w:t>
      </w:r>
    </w:p>
    <w:p w14:paraId="73DEA70F" w14:textId="4EE559D8" w:rsidR="004D20E5" w:rsidRPr="004D73C1" w:rsidRDefault="002F39D4" w:rsidP="00281437">
      <w:pPr>
        <w:spacing w:after="120" w:line="240" w:lineRule="auto"/>
        <w:jc w:val="both"/>
        <w:rPr>
          <w:rFonts w:ascii="Book Antiqua" w:hAnsi="Book Antiqua"/>
          <w:sz w:val="24"/>
          <w:szCs w:val="24"/>
        </w:rPr>
      </w:pPr>
      <w:hyperlink r:id="rId12" w:history="1">
        <w:r w:rsidR="004941C9" w:rsidRPr="004D73C1">
          <w:rPr>
            <w:rStyle w:val="-"/>
            <w:rFonts w:ascii="Book Antiqua" w:hAnsi="Book Antiqua"/>
            <w:sz w:val="24"/>
            <w:szCs w:val="24"/>
          </w:rPr>
          <w:t>http://www.mozilla.org/el/firefox/new/</w:t>
        </w:r>
      </w:hyperlink>
    </w:p>
    <w:p w14:paraId="1D53B1D2" w14:textId="1B16043A" w:rsidR="004941C9" w:rsidRPr="004D73C1" w:rsidRDefault="004D20E5" w:rsidP="00281437">
      <w:pPr>
        <w:pStyle w:val="a8"/>
        <w:numPr>
          <w:ilvl w:val="0"/>
          <w:numId w:val="6"/>
        </w:numPr>
        <w:spacing w:after="120" w:line="240" w:lineRule="auto"/>
        <w:contextualSpacing w:val="0"/>
        <w:jc w:val="both"/>
        <w:rPr>
          <w:rFonts w:ascii="Book Antiqua" w:hAnsi="Book Antiqua"/>
          <w:sz w:val="24"/>
          <w:szCs w:val="24"/>
        </w:rPr>
      </w:pPr>
      <w:r w:rsidRPr="004D73C1">
        <w:rPr>
          <w:rFonts w:ascii="Book Antiqua" w:hAnsi="Book Antiqua"/>
          <w:sz w:val="24"/>
          <w:szCs w:val="24"/>
        </w:rPr>
        <w:lastRenderedPageBreak/>
        <w:t>Για το πρόγραμμα Google Chrome:</w:t>
      </w:r>
    </w:p>
    <w:p w14:paraId="3FBBDBBE" w14:textId="1B39CD40" w:rsidR="004D20E5" w:rsidRPr="004D73C1" w:rsidRDefault="004D20E5" w:rsidP="00281437">
      <w:pPr>
        <w:spacing w:after="120" w:line="360" w:lineRule="auto"/>
        <w:jc w:val="both"/>
        <w:rPr>
          <w:rFonts w:ascii="Book Antiqua" w:hAnsi="Book Antiqua"/>
          <w:sz w:val="24"/>
          <w:szCs w:val="24"/>
        </w:rPr>
      </w:pPr>
      <w:r w:rsidRPr="004D73C1">
        <w:rPr>
          <w:rFonts w:ascii="Book Antiqua" w:hAnsi="Book Antiqua"/>
          <w:sz w:val="24"/>
          <w:szCs w:val="24"/>
        </w:rPr>
        <w:t xml:space="preserve"> </w:t>
      </w:r>
      <w:hyperlink r:id="rId13" w:history="1">
        <w:r w:rsidR="004941C9" w:rsidRPr="004D73C1">
          <w:rPr>
            <w:rStyle w:val="-"/>
            <w:rFonts w:ascii="Book Antiqua" w:hAnsi="Book Antiqua"/>
            <w:sz w:val="24"/>
            <w:szCs w:val="24"/>
          </w:rPr>
          <w:t>https://www.google.com/intl/el/chrome/browser/</w:t>
        </w:r>
      </w:hyperlink>
    </w:p>
    <w:p w14:paraId="24E9D414" w14:textId="4254EABA" w:rsidR="004D20E5" w:rsidRPr="00281437" w:rsidRDefault="004941C9" w:rsidP="00281437">
      <w:pPr>
        <w:spacing w:after="0" w:line="360" w:lineRule="auto"/>
        <w:jc w:val="both"/>
        <w:rPr>
          <w:rFonts w:ascii="Book Antiqua" w:hAnsi="Book Antiqua"/>
          <w:b/>
          <w:bCs/>
          <w:sz w:val="24"/>
          <w:szCs w:val="24"/>
          <w:u w:val="single"/>
        </w:rPr>
      </w:pPr>
      <w:r w:rsidRPr="004D73C1">
        <w:rPr>
          <w:rFonts w:ascii="Book Antiqua" w:hAnsi="Book Antiqua"/>
          <w:b/>
          <w:bCs/>
          <w:sz w:val="24"/>
          <w:szCs w:val="24"/>
        </w:rPr>
        <w:t xml:space="preserve">8. </w:t>
      </w:r>
      <w:r w:rsidR="004D20E5" w:rsidRPr="00281437">
        <w:rPr>
          <w:rFonts w:ascii="Book Antiqua" w:hAnsi="Book Antiqua"/>
          <w:b/>
          <w:bCs/>
          <w:sz w:val="24"/>
          <w:szCs w:val="24"/>
          <w:u w:val="single"/>
        </w:rPr>
        <w:t>Τ</w:t>
      </w:r>
      <w:r w:rsidR="00281437" w:rsidRPr="00281437">
        <w:rPr>
          <w:rFonts w:ascii="Book Antiqua" w:hAnsi="Book Antiqua"/>
          <w:b/>
          <w:bCs/>
          <w:sz w:val="24"/>
          <w:szCs w:val="24"/>
          <w:u w:val="single"/>
        </w:rPr>
        <w:t>ί</w:t>
      </w:r>
      <w:r w:rsidR="004D20E5" w:rsidRPr="00281437">
        <w:rPr>
          <w:rFonts w:ascii="Book Antiqua" w:hAnsi="Book Antiqua"/>
          <w:b/>
          <w:bCs/>
          <w:sz w:val="24"/>
          <w:szCs w:val="24"/>
          <w:u w:val="single"/>
        </w:rPr>
        <w:t xml:space="preserve"> θα γίνει αν το μήνυμα με τον σύνδεσμο για την ψηφοφορία δεν φτάσει ή διαρρεύσει; Μπορεί κάποιος να ψηφίσει αντί για μένα;</w:t>
      </w:r>
    </w:p>
    <w:p w14:paraId="3979C4C1" w14:textId="77777777"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Εάν διαπιστώσετε ότι δεν έχετε λάβει κανένα μήνυμα για συμμετοχή στην ψηφοφορία ή εάν το λάβετε και δείτε στη σελίδα σας ότι ψηφίσατε ενώ γνωρίζετε ότι δεν έχετε ψηφίσει, οφείλετε να ειδοποιήσετε αμέσως την εφορευτική επιτροπή για να διερευνήσει το θέμα και για να σας εξασφαλίσει το δικαίωμα της ψήφου.</w:t>
      </w:r>
    </w:p>
    <w:p w14:paraId="6D80A79B" w14:textId="7A489E15" w:rsidR="004D20E5" w:rsidRPr="00281437" w:rsidRDefault="004941C9" w:rsidP="00281437">
      <w:pPr>
        <w:spacing w:after="0" w:line="360" w:lineRule="auto"/>
        <w:jc w:val="both"/>
        <w:rPr>
          <w:rFonts w:ascii="Book Antiqua" w:hAnsi="Book Antiqua"/>
          <w:b/>
          <w:bCs/>
          <w:sz w:val="24"/>
          <w:szCs w:val="24"/>
          <w:u w:val="single"/>
        </w:rPr>
      </w:pPr>
      <w:r w:rsidRPr="004D73C1">
        <w:rPr>
          <w:rFonts w:ascii="Book Antiqua" w:hAnsi="Book Antiqua"/>
          <w:b/>
          <w:bCs/>
          <w:sz w:val="24"/>
          <w:szCs w:val="24"/>
        </w:rPr>
        <w:t xml:space="preserve">9. </w:t>
      </w:r>
      <w:r w:rsidR="004D20E5" w:rsidRPr="00281437">
        <w:rPr>
          <w:rFonts w:ascii="Book Antiqua" w:hAnsi="Book Antiqua"/>
          <w:b/>
          <w:bCs/>
          <w:sz w:val="24"/>
          <w:szCs w:val="24"/>
          <w:u w:val="single"/>
        </w:rPr>
        <w:t>Το μήνυμα που έλαβα και το οποίο με καλεί να ψηφίσω αναφέρει κάποιους «κωδικούς ελέγχου». Τ</w:t>
      </w:r>
      <w:r w:rsidR="00281437">
        <w:rPr>
          <w:rFonts w:ascii="Book Antiqua" w:hAnsi="Book Antiqua"/>
          <w:b/>
          <w:bCs/>
          <w:sz w:val="24"/>
          <w:szCs w:val="24"/>
          <w:u w:val="single"/>
        </w:rPr>
        <w:t>ί</w:t>
      </w:r>
      <w:r w:rsidR="004D20E5" w:rsidRPr="00281437">
        <w:rPr>
          <w:rFonts w:ascii="Book Antiqua" w:hAnsi="Book Antiqua"/>
          <w:b/>
          <w:bCs/>
          <w:sz w:val="24"/>
          <w:szCs w:val="24"/>
          <w:u w:val="single"/>
        </w:rPr>
        <w:t xml:space="preserve"> είναι αυτοί;</w:t>
      </w:r>
    </w:p>
    <w:p w14:paraId="7BAAD33A" w14:textId="5DEBA995"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Πρόκειται για προχωρημένη δυνατότητα του συστήματος «</w:t>
      </w:r>
      <w:r w:rsidR="00281437">
        <w:rPr>
          <w:rFonts w:ascii="Book Antiqua" w:hAnsi="Book Antiqua"/>
          <w:sz w:val="24"/>
          <w:szCs w:val="24"/>
        </w:rPr>
        <w:t>ΖΕΥΣ</w:t>
      </w:r>
      <w:r w:rsidRPr="004D73C1">
        <w:rPr>
          <w:rFonts w:ascii="Book Antiqua" w:hAnsi="Book Antiqua"/>
          <w:sz w:val="24"/>
          <w:szCs w:val="24"/>
        </w:rPr>
        <w:t>» η οποία μπορεί να χρησιμοποιηθεί αν ο χρήστης έχει την υποψία ότι ο υπολογιστής του έχει παραβιαστεί και τρέχει κακόβουλο λογισμικό. Οι κωδικοί αυτοί είναι απαραίτητοι για τη Διαδικασία ελέγχου ψήφου.</w:t>
      </w:r>
    </w:p>
    <w:p w14:paraId="4B176A5A" w14:textId="5694232A" w:rsidR="004D20E5" w:rsidRPr="004D73C1" w:rsidRDefault="004941C9" w:rsidP="00281437">
      <w:pPr>
        <w:spacing w:after="0" w:line="360" w:lineRule="auto"/>
        <w:jc w:val="both"/>
        <w:rPr>
          <w:rFonts w:ascii="Book Antiqua" w:hAnsi="Book Antiqua"/>
          <w:b/>
          <w:bCs/>
          <w:sz w:val="24"/>
          <w:szCs w:val="24"/>
        </w:rPr>
      </w:pPr>
      <w:r w:rsidRPr="004D73C1">
        <w:rPr>
          <w:rFonts w:ascii="Book Antiqua" w:hAnsi="Book Antiqua"/>
          <w:b/>
          <w:bCs/>
          <w:sz w:val="24"/>
          <w:szCs w:val="24"/>
        </w:rPr>
        <w:t xml:space="preserve">10. </w:t>
      </w:r>
      <w:r w:rsidR="004D20E5" w:rsidRPr="00281437">
        <w:rPr>
          <w:rFonts w:ascii="Book Antiqua" w:hAnsi="Book Antiqua"/>
          <w:b/>
          <w:bCs/>
          <w:sz w:val="24"/>
          <w:szCs w:val="24"/>
          <w:u w:val="single"/>
        </w:rPr>
        <w:t>Τ</w:t>
      </w:r>
      <w:r w:rsidR="00281437" w:rsidRPr="00281437">
        <w:rPr>
          <w:rFonts w:ascii="Book Antiqua" w:hAnsi="Book Antiqua"/>
          <w:b/>
          <w:bCs/>
          <w:sz w:val="24"/>
          <w:szCs w:val="24"/>
          <w:u w:val="single"/>
        </w:rPr>
        <w:t>ί</w:t>
      </w:r>
      <w:r w:rsidR="004D20E5" w:rsidRPr="00281437">
        <w:rPr>
          <w:rFonts w:ascii="Book Antiqua" w:hAnsi="Book Antiqua"/>
          <w:b/>
          <w:bCs/>
          <w:sz w:val="24"/>
          <w:szCs w:val="24"/>
          <w:u w:val="single"/>
        </w:rPr>
        <w:t xml:space="preserve"> είναι η «Διαδικασία ελέγχου ψήφου</w:t>
      </w:r>
      <w:r w:rsidR="004D20E5" w:rsidRPr="004D73C1">
        <w:rPr>
          <w:rFonts w:ascii="Book Antiqua" w:hAnsi="Book Antiqua"/>
          <w:b/>
          <w:bCs/>
          <w:sz w:val="24"/>
          <w:szCs w:val="24"/>
        </w:rPr>
        <w:t>»;</w:t>
      </w:r>
    </w:p>
    <w:p w14:paraId="404D1B5A" w14:textId="691F30D9" w:rsidR="004941C9"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Η διαδικασία ελέγχου ψήφου είναι μια προχωρημένη διαδικασία που σκοπό της έχει να επιβεβαιώσει ο χρήστης ότι ο υπολογιστής του, και συγκεκριμένα το πρόγραμμα περιήγησης στον Παγκόσμιο Ιστό (browser) που χρησιμοποιεί, δεν έχει μολυνθεί από εξειδικευμένο κακόβουλο λογισμικό το οποίο μπορεί να διαβάλει τη διαδικασία της ψηφοφορίας.</w:t>
      </w:r>
    </w:p>
    <w:p w14:paraId="3A4CD6A1" w14:textId="051A103B"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Συγκεκριμένα, έστω ότι ο ψηφοφόρος υποψιάζεται ότι το πρόγραμμα πλοήγησής του έχει μολυνθεί. Στην περίπτωση αυτή θα θέλει να εξακριβώσει ότι το ψηφοδέλτιο που θα υποβάλει στο σύστημα «</w:t>
      </w:r>
      <w:r w:rsidR="00281437">
        <w:rPr>
          <w:rFonts w:ascii="Book Antiqua" w:hAnsi="Book Antiqua"/>
          <w:sz w:val="24"/>
          <w:szCs w:val="24"/>
        </w:rPr>
        <w:t>ΖΕΥΣ</w:t>
      </w:r>
      <w:r w:rsidRPr="004D73C1">
        <w:rPr>
          <w:rFonts w:ascii="Book Antiqua" w:hAnsi="Book Antiqua"/>
          <w:sz w:val="24"/>
          <w:szCs w:val="24"/>
        </w:rPr>
        <w:t>» περιέχει πραγματικά τις επιλογές του και μόνο αυτές.</w:t>
      </w:r>
    </w:p>
    <w:p w14:paraId="1B500A39" w14:textId="50FC8E63"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Δεδομένου ότι τοπικός υπολογιστής είναι ύποπτος, ο έλεγχος γίνεται με την επιλεκτική δημοσίευση ειδικών ψήφων ελέγχου. Το σύστημα «</w:t>
      </w:r>
      <w:r w:rsidR="00281437">
        <w:rPr>
          <w:rFonts w:ascii="Book Antiqua" w:hAnsi="Book Antiqua"/>
          <w:sz w:val="24"/>
          <w:szCs w:val="24"/>
        </w:rPr>
        <w:t>ΖΕΥΣ</w:t>
      </w:r>
      <w:r w:rsidRPr="004D73C1">
        <w:rPr>
          <w:rFonts w:ascii="Book Antiqua" w:hAnsi="Book Antiqua"/>
          <w:sz w:val="24"/>
          <w:szCs w:val="24"/>
        </w:rPr>
        <w:t xml:space="preserve">» όμως δεν μπορεί από μόνο του να δημοσιεύσει </w:t>
      </w:r>
      <w:bookmarkStart w:id="2" w:name="_GoBack"/>
      <w:r w:rsidRPr="004D73C1">
        <w:rPr>
          <w:rFonts w:ascii="Book Antiqua" w:hAnsi="Book Antiqua"/>
          <w:sz w:val="24"/>
          <w:szCs w:val="24"/>
        </w:rPr>
        <w:t xml:space="preserve">ψηφοδέλτια </w:t>
      </w:r>
      <w:bookmarkEnd w:id="2"/>
      <w:r w:rsidRPr="004D73C1">
        <w:rPr>
          <w:rFonts w:ascii="Book Antiqua" w:hAnsi="Book Antiqua"/>
          <w:sz w:val="24"/>
          <w:szCs w:val="24"/>
        </w:rPr>
        <w:t xml:space="preserve">χωρίς να τα υποβάλει και να το ζητήσει ο χρήστης. Ο ψηφοφόρος μπορεί να υποβάλει ένα ψηφοδέλτιο, να ζητήσει τη δημοσίευσή του ώστε να διαπιστώσει ότι η μεταφορά και η επεξεργασία του έγινε σωστά, να μην ληφθεί υπόψη αυτό </w:t>
      </w:r>
      <w:r w:rsidRPr="004D73C1">
        <w:rPr>
          <w:rFonts w:ascii="Book Antiqua" w:hAnsi="Book Antiqua"/>
          <w:sz w:val="24"/>
          <w:szCs w:val="24"/>
        </w:rPr>
        <w:lastRenderedPageBreak/>
        <w:t>στην καταμέτρηση, αλλά να υποβάλει στη συνέχεια νέο ψηφοδέλτιο το οποίο πραγματικά θα καταμετρηθεί.</w:t>
      </w:r>
    </w:p>
    <w:p w14:paraId="17A6A358" w14:textId="2F2969EA"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Ακόμα κι έτσι, θα μπορούσε θεωρητικά να κατασκευαστεί ένα κακόβουλο πρόγραμμα το οποίο θα επηρεάσει το πρόγραμμα περιήγησης του χρήστη ώστε να εμφανίζει τις επιλογές του χωρίς ποτέ να επικοινωνεί με το σύστημα «</w:t>
      </w:r>
      <w:r w:rsidR="00281437">
        <w:rPr>
          <w:rFonts w:ascii="Book Antiqua" w:hAnsi="Book Antiqua"/>
          <w:sz w:val="24"/>
          <w:szCs w:val="24"/>
        </w:rPr>
        <w:t>ΖΕΥΣ</w:t>
      </w:r>
      <w:r w:rsidRPr="004D73C1">
        <w:rPr>
          <w:rFonts w:ascii="Book Antiqua" w:hAnsi="Book Antiqua"/>
          <w:sz w:val="24"/>
          <w:szCs w:val="24"/>
        </w:rPr>
        <w:t>». Για να αποφευχθεί αυτό, θα πρέπει ο χρήστης και το σύστημα «</w:t>
      </w:r>
      <w:r w:rsidR="00281437">
        <w:rPr>
          <w:rFonts w:ascii="Book Antiqua" w:hAnsi="Book Antiqua"/>
          <w:sz w:val="24"/>
          <w:szCs w:val="24"/>
        </w:rPr>
        <w:t>ΖΕΥΣ</w:t>
      </w:r>
      <w:r w:rsidRPr="004D73C1">
        <w:rPr>
          <w:rFonts w:ascii="Book Antiqua" w:hAnsi="Book Antiqua"/>
          <w:sz w:val="24"/>
          <w:szCs w:val="24"/>
        </w:rPr>
        <w:t>» να μοιράζονται ένα «μυστικό» το οποίο δεν το γνωρίζει το οποιοδήποτε κακόβουλο πρόγραμμα</w:t>
      </w:r>
    </w:p>
    <w:p w14:paraId="1BF7BFC0" w14:textId="0C5C7558" w:rsidR="004D20E5"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Οι «κωδικοί ελέγχου ψήφου» είναι ένα τέτοιο μυστικό. Αν δ</w:t>
      </w:r>
      <w:r w:rsidR="00281437">
        <w:rPr>
          <w:rFonts w:ascii="Book Antiqua" w:hAnsi="Book Antiqua"/>
          <w:sz w:val="24"/>
          <w:szCs w:val="24"/>
        </w:rPr>
        <w:t>ο</w:t>
      </w:r>
      <w:r w:rsidRPr="004D73C1">
        <w:rPr>
          <w:rFonts w:ascii="Book Antiqua" w:hAnsi="Book Antiqua"/>
          <w:sz w:val="24"/>
          <w:szCs w:val="24"/>
        </w:rPr>
        <w:t>θεί από τον χρήστη κανονικός κωδικός ελέγχου, θα καταχωρισθεί η ψήφος ως έγκυρη. Αν δωθεί λανθασμένος κωδικός ελέγχου, το σύστημα «</w:t>
      </w:r>
      <w:r w:rsidR="00281437">
        <w:rPr>
          <w:rFonts w:ascii="Book Antiqua" w:hAnsi="Book Antiqua"/>
          <w:sz w:val="24"/>
          <w:szCs w:val="24"/>
        </w:rPr>
        <w:t>ΖΕΥΣ</w:t>
      </w:r>
      <w:r w:rsidRPr="004D73C1">
        <w:rPr>
          <w:rFonts w:ascii="Book Antiqua" w:hAnsi="Book Antiqua"/>
          <w:sz w:val="24"/>
          <w:szCs w:val="24"/>
        </w:rPr>
        <w:t xml:space="preserve">» ζητά από τον χρήστη να επιβεβαιώσει τη δημοσίευση των επιλογών στο ψηφοδέλτιό του. Με τον τρόπο αυτό, μπορεί να διαπιστώσει ότι αυτές μεταφέρθηκαν στο σύστημα σωστά. Φυσικά θα πρέπει στη συνέχεια να </w:t>
      </w:r>
      <w:r w:rsidR="00281437" w:rsidRPr="004D73C1">
        <w:rPr>
          <w:rFonts w:ascii="Book Antiqua" w:hAnsi="Book Antiqua"/>
          <w:sz w:val="24"/>
          <w:szCs w:val="24"/>
        </w:rPr>
        <w:t>προχωρήσει</w:t>
      </w:r>
      <w:r w:rsidRPr="004D73C1">
        <w:rPr>
          <w:rFonts w:ascii="Book Antiqua" w:hAnsi="Book Antiqua"/>
          <w:sz w:val="24"/>
          <w:szCs w:val="24"/>
        </w:rPr>
        <w:t xml:space="preserve"> σε νέα υποβολή ψήφου. Κανένα κακόβουλο πρόγραμμα δεν μπορεί να μαντέψει τι θα αποφασίσει να κάνει ο χρήστης, αν δηλαδή θα αποφασίσει να δει τις επιλογές του ή να το καταχωρίσει ως έγκυρο. Συνεπώς, αν ο χρήστης επαναλάβει τη διαδικασία n φορές, η πιθανότητα να υπάρχει κακόβουλο πρόγραμμα το οποίο να μπορεί να τον ξεγελάσει είναι 1 / 2n.</w:t>
      </w:r>
    </w:p>
    <w:p w14:paraId="46A3E11C" w14:textId="77777777" w:rsidR="00281437" w:rsidRPr="004D73C1" w:rsidRDefault="00281437" w:rsidP="00281437">
      <w:pPr>
        <w:spacing w:after="0" w:line="360" w:lineRule="auto"/>
        <w:ind w:firstLine="720"/>
        <w:jc w:val="both"/>
        <w:rPr>
          <w:rFonts w:ascii="Book Antiqua" w:hAnsi="Book Antiqua"/>
          <w:sz w:val="24"/>
          <w:szCs w:val="24"/>
        </w:rPr>
      </w:pPr>
    </w:p>
    <w:p w14:paraId="40416BE9" w14:textId="261C1088" w:rsidR="001809C6" w:rsidRPr="004D73C1" w:rsidRDefault="001809C6" w:rsidP="001809C6">
      <w:pPr>
        <w:spacing w:before="120" w:after="120" w:line="360" w:lineRule="auto"/>
        <w:jc w:val="center"/>
        <w:rPr>
          <w:rFonts w:ascii="Book Antiqua" w:hAnsi="Book Antiqua"/>
          <w:sz w:val="24"/>
          <w:szCs w:val="24"/>
        </w:rPr>
      </w:pPr>
      <w:r w:rsidRPr="004D73C1">
        <w:rPr>
          <w:rFonts w:ascii="Book Antiqua" w:hAnsi="Book Antiqua"/>
          <w:sz w:val="24"/>
          <w:szCs w:val="24"/>
        </w:rPr>
        <w:t>Με τιμή</w:t>
      </w:r>
    </w:p>
    <w:p w14:paraId="6E08FE2C" w14:textId="1759BEB3" w:rsidR="001809C6" w:rsidRPr="004D73C1" w:rsidRDefault="001809C6" w:rsidP="00281437">
      <w:pPr>
        <w:spacing w:after="0" w:line="240" w:lineRule="auto"/>
        <w:jc w:val="center"/>
        <w:rPr>
          <w:rFonts w:ascii="Book Antiqua" w:hAnsi="Book Antiqua"/>
          <w:sz w:val="24"/>
          <w:szCs w:val="24"/>
        </w:rPr>
      </w:pPr>
      <w:r w:rsidRPr="004D73C1">
        <w:rPr>
          <w:rFonts w:ascii="Book Antiqua" w:hAnsi="Book Antiqua"/>
          <w:sz w:val="24"/>
          <w:szCs w:val="24"/>
        </w:rPr>
        <w:t>Ο Πρόεδρος</w:t>
      </w:r>
    </w:p>
    <w:p w14:paraId="3C6DD2B1" w14:textId="41DD4142" w:rsidR="001809C6" w:rsidRPr="004D73C1" w:rsidRDefault="001809C6" w:rsidP="001809C6">
      <w:pPr>
        <w:spacing w:before="120" w:after="120" w:line="360" w:lineRule="auto"/>
        <w:jc w:val="center"/>
        <w:rPr>
          <w:rFonts w:ascii="Book Antiqua" w:hAnsi="Book Antiqua"/>
          <w:sz w:val="24"/>
          <w:szCs w:val="24"/>
        </w:rPr>
      </w:pPr>
      <w:r w:rsidRPr="004D73C1">
        <w:rPr>
          <w:rFonts w:ascii="Book Antiqua" w:hAnsi="Book Antiqua"/>
          <w:sz w:val="24"/>
          <w:szCs w:val="24"/>
        </w:rPr>
        <w:t>Γεώργιος Ρούσκας</w:t>
      </w:r>
    </w:p>
    <w:sectPr w:rsidR="001809C6" w:rsidRPr="004D73C1">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9099A" w14:textId="77777777" w:rsidR="002F39D4" w:rsidRDefault="002F39D4" w:rsidP="00EC5431">
      <w:pPr>
        <w:spacing w:after="0" w:line="240" w:lineRule="auto"/>
      </w:pPr>
      <w:r>
        <w:separator/>
      </w:r>
    </w:p>
  </w:endnote>
  <w:endnote w:type="continuationSeparator" w:id="0">
    <w:p w14:paraId="344E9406" w14:textId="77777777" w:rsidR="002F39D4" w:rsidRDefault="002F39D4" w:rsidP="00EC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0"/>
        <w:szCs w:val="20"/>
      </w:rPr>
      <w:id w:val="357327626"/>
      <w:docPartObj>
        <w:docPartGallery w:val="Page Numbers (Bottom of Page)"/>
        <w:docPartUnique/>
      </w:docPartObj>
    </w:sdtPr>
    <w:sdtEndPr/>
    <w:sdtContent>
      <w:sdt>
        <w:sdtPr>
          <w:rPr>
            <w:rFonts w:ascii="Book Antiqua" w:hAnsi="Book Antiqua"/>
            <w:sz w:val="20"/>
            <w:szCs w:val="20"/>
          </w:rPr>
          <w:id w:val="-1769616900"/>
          <w:docPartObj>
            <w:docPartGallery w:val="Page Numbers (Top of Page)"/>
            <w:docPartUnique/>
          </w:docPartObj>
        </w:sdtPr>
        <w:sdtEndPr/>
        <w:sdtContent>
          <w:p w14:paraId="6B5BE16C" w14:textId="45773E86" w:rsidR="00025389" w:rsidRPr="004D73C1" w:rsidRDefault="00025389">
            <w:pPr>
              <w:pStyle w:val="a4"/>
              <w:jc w:val="right"/>
              <w:rPr>
                <w:rFonts w:ascii="Book Antiqua" w:hAnsi="Book Antiqua"/>
                <w:sz w:val="20"/>
                <w:szCs w:val="20"/>
              </w:rPr>
            </w:pPr>
            <w:r w:rsidRPr="004D73C1">
              <w:rPr>
                <w:rFonts w:ascii="Book Antiqua" w:hAnsi="Book Antiqua"/>
                <w:sz w:val="20"/>
                <w:szCs w:val="20"/>
              </w:rPr>
              <w:t xml:space="preserve">Σελίδα </w:t>
            </w:r>
            <w:r w:rsidRPr="004D73C1">
              <w:rPr>
                <w:rFonts w:ascii="Book Antiqua" w:hAnsi="Book Antiqua"/>
                <w:b/>
                <w:bCs/>
                <w:sz w:val="20"/>
                <w:szCs w:val="20"/>
              </w:rPr>
              <w:fldChar w:fldCharType="begin"/>
            </w:r>
            <w:r w:rsidRPr="004D73C1">
              <w:rPr>
                <w:rFonts w:ascii="Book Antiqua" w:hAnsi="Book Antiqua"/>
                <w:b/>
                <w:bCs/>
                <w:sz w:val="20"/>
                <w:szCs w:val="20"/>
              </w:rPr>
              <w:instrText>PAGE</w:instrText>
            </w:r>
            <w:r w:rsidRPr="004D73C1">
              <w:rPr>
                <w:rFonts w:ascii="Book Antiqua" w:hAnsi="Book Antiqua"/>
                <w:b/>
                <w:bCs/>
                <w:sz w:val="20"/>
                <w:szCs w:val="20"/>
              </w:rPr>
              <w:fldChar w:fldCharType="separate"/>
            </w:r>
            <w:r w:rsidR="00281437">
              <w:rPr>
                <w:rFonts w:ascii="Book Antiqua" w:hAnsi="Book Antiqua"/>
                <w:b/>
                <w:bCs/>
                <w:noProof/>
                <w:sz w:val="20"/>
                <w:szCs w:val="20"/>
              </w:rPr>
              <w:t>10</w:t>
            </w:r>
            <w:r w:rsidRPr="004D73C1">
              <w:rPr>
                <w:rFonts w:ascii="Book Antiqua" w:hAnsi="Book Antiqua"/>
                <w:b/>
                <w:bCs/>
                <w:sz w:val="20"/>
                <w:szCs w:val="20"/>
              </w:rPr>
              <w:fldChar w:fldCharType="end"/>
            </w:r>
            <w:r w:rsidRPr="004D73C1">
              <w:rPr>
                <w:rFonts w:ascii="Book Antiqua" w:hAnsi="Book Antiqua"/>
                <w:sz w:val="20"/>
                <w:szCs w:val="20"/>
              </w:rPr>
              <w:t xml:space="preserve"> από </w:t>
            </w:r>
            <w:r w:rsidRPr="004D73C1">
              <w:rPr>
                <w:rFonts w:ascii="Book Antiqua" w:hAnsi="Book Antiqua"/>
                <w:b/>
                <w:bCs/>
                <w:sz w:val="20"/>
                <w:szCs w:val="20"/>
              </w:rPr>
              <w:fldChar w:fldCharType="begin"/>
            </w:r>
            <w:r w:rsidRPr="004D73C1">
              <w:rPr>
                <w:rFonts w:ascii="Book Antiqua" w:hAnsi="Book Antiqua"/>
                <w:b/>
                <w:bCs/>
                <w:sz w:val="20"/>
                <w:szCs w:val="20"/>
              </w:rPr>
              <w:instrText>NUMPAGES</w:instrText>
            </w:r>
            <w:r w:rsidRPr="004D73C1">
              <w:rPr>
                <w:rFonts w:ascii="Book Antiqua" w:hAnsi="Book Antiqua"/>
                <w:b/>
                <w:bCs/>
                <w:sz w:val="20"/>
                <w:szCs w:val="20"/>
              </w:rPr>
              <w:fldChar w:fldCharType="separate"/>
            </w:r>
            <w:r w:rsidR="00281437">
              <w:rPr>
                <w:rFonts w:ascii="Book Antiqua" w:hAnsi="Book Antiqua"/>
                <w:b/>
                <w:bCs/>
                <w:noProof/>
                <w:sz w:val="20"/>
                <w:szCs w:val="20"/>
              </w:rPr>
              <w:t>10</w:t>
            </w:r>
            <w:r w:rsidRPr="004D73C1">
              <w:rPr>
                <w:rFonts w:ascii="Book Antiqua" w:hAnsi="Book Antiqua"/>
                <w:b/>
                <w:bCs/>
                <w:sz w:val="20"/>
                <w:szCs w:val="20"/>
              </w:rPr>
              <w:fldChar w:fldCharType="end"/>
            </w:r>
          </w:p>
        </w:sdtContent>
      </w:sdt>
    </w:sdtContent>
  </w:sdt>
  <w:p w14:paraId="745841AC" w14:textId="77777777" w:rsidR="00EC5431" w:rsidRDefault="00EC54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4FFF8" w14:textId="77777777" w:rsidR="002F39D4" w:rsidRDefault="002F39D4" w:rsidP="00EC5431">
      <w:pPr>
        <w:spacing w:after="0" w:line="240" w:lineRule="auto"/>
      </w:pPr>
      <w:r>
        <w:separator/>
      </w:r>
    </w:p>
  </w:footnote>
  <w:footnote w:type="continuationSeparator" w:id="0">
    <w:p w14:paraId="290B4B9A" w14:textId="77777777" w:rsidR="002F39D4" w:rsidRDefault="002F39D4" w:rsidP="00EC5431">
      <w:pPr>
        <w:spacing w:after="0" w:line="240" w:lineRule="auto"/>
      </w:pPr>
      <w:r>
        <w:continuationSeparator/>
      </w:r>
    </w:p>
  </w:footnote>
  <w:footnote w:id="1">
    <w:p w14:paraId="3D4F2C90" w14:textId="79F4B4DC" w:rsidR="00ED4638" w:rsidRPr="004D73C1" w:rsidRDefault="00ED4638">
      <w:pPr>
        <w:pStyle w:val="a6"/>
        <w:rPr>
          <w:rFonts w:ascii="Book Antiqua" w:hAnsi="Book Antiqua"/>
          <w:sz w:val="22"/>
          <w:szCs w:val="22"/>
        </w:rPr>
      </w:pPr>
      <w:r w:rsidRPr="004D73C1">
        <w:rPr>
          <w:rStyle w:val="a7"/>
          <w:rFonts w:ascii="Book Antiqua" w:hAnsi="Book Antiqua"/>
          <w:sz w:val="22"/>
          <w:szCs w:val="22"/>
        </w:rPr>
        <w:footnoteRef/>
      </w:r>
      <w:r w:rsidRPr="004D73C1">
        <w:rPr>
          <w:rFonts w:ascii="Book Antiqua" w:hAnsi="Book Antiqua"/>
          <w:sz w:val="22"/>
          <w:szCs w:val="22"/>
        </w:rPr>
        <w:t xml:space="preserve"> Πηγή</w:t>
      </w:r>
      <w:r w:rsidR="00281437">
        <w:rPr>
          <w:rFonts w:ascii="Book Antiqua" w:hAnsi="Book Antiqua"/>
          <w:sz w:val="22"/>
          <w:szCs w:val="22"/>
        </w:rPr>
        <w:t>:</w:t>
      </w:r>
      <w:r w:rsidRPr="004D73C1">
        <w:rPr>
          <w:rFonts w:ascii="Book Antiqua" w:hAnsi="Book Antiqua"/>
          <w:sz w:val="22"/>
          <w:szCs w:val="22"/>
        </w:rPr>
        <w:t xml:space="preserve"> </w:t>
      </w:r>
      <w:hyperlink r:id="rId1" w:history="1">
        <w:r w:rsidRPr="004D73C1">
          <w:rPr>
            <w:rStyle w:val="-"/>
            <w:rFonts w:ascii="Book Antiqua" w:hAnsi="Book Antiqua"/>
            <w:sz w:val="22"/>
            <w:szCs w:val="22"/>
          </w:rPr>
          <w:t>https://zeus.grnet.gr/zeus/</w:t>
        </w:r>
      </w:hyperlink>
      <w:r w:rsidR="004D73C1">
        <w:rPr>
          <w:rStyle w:val="-"/>
          <w:rFonts w:ascii="Book Antiqua" w:hAnsi="Book Antiqua"/>
          <w:sz w:val="22"/>
          <w:szCs w:val="22"/>
        </w:rPr>
        <w:t>.</w:t>
      </w:r>
    </w:p>
  </w:footnote>
  <w:footnote w:id="2">
    <w:p w14:paraId="3C35FBCA" w14:textId="27510A0E" w:rsidR="004941C9" w:rsidRPr="00281437" w:rsidRDefault="004941C9">
      <w:pPr>
        <w:pStyle w:val="a6"/>
        <w:rPr>
          <w:rFonts w:ascii="Book Antiqua" w:hAnsi="Book Antiqua"/>
          <w:sz w:val="22"/>
          <w:szCs w:val="22"/>
        </w:rPr>
      </w:pPr>
      <w:r w:rsidRPr="00281437">
        <w:rPr>
          <w:rStyle w:val="a7"/>
          <w:rFonts w:ascii="Book Antiqua" w:hAnsi="Book Antiqua"/>
          <w:sz w:val="22"/>
          <w:szCs w:val="22"/>
        </w:rPr>
        <w:footnoteRef/>
      </w:r>
      <w:r w:rsidRPr="00281437">
        <w:rPr>
          <w:rFonts w:ascii="Book Antiqua" w:hAnsi="Book Antiqua"/>
          <w:sz w:val="22"/>
          <w:szCs w:val="22"/>
        </w:rPr>
        <w:t xml:space="preserve"> Πηγή</w:t>
      </w:r>
      <w:r w:rsidR="00281437">
        <w:rPr>
          <w:rFonts w:ascii="Book Antiqua" w:hAnsi="Book Antiqua"/>
          <w:sz w:val="22"/>
          <w:szCs w:val="22"/>
        </w:rPr>
        <w:t>:</w:t>
      </w:r>
      <w:r w:rsidRPr="00281437">
        <w:rPr>
          <w:rFonts w:ascii="Book Antiqua" w:hAnsi="Book Antiqua"/>
          <w:sz w:val="22"/>
          <w:szCs w:val="22"/>
        </w:rPr>
        <w:t xml:space="preserve"> </w:t>
      </w:r>
      <w:hyperlink r:id="rId2" w:history="1">
        <w:r w:rsidRPr="00281437">
          <w:rPr>
            <w:rStyle w:val="-"/>
            <w:rFonts w:ascii="Book Antiqua" w:hAnsi="Book Antiqua"/>
            <w:sz w:val="22"/>
            <w:szCs w:val="22"/>
          </w:rPr>
          <w:t>https://zeus.grnet.gr/zeus/faqs/voter</w:t>
        </w:r>
      </w:hyperlink>
      <w:r w:rsidR="00281437">
        <w:rPr>
          <w:rFonts w:ascii="Book Antiqua" w:hAnsi="Book Antiqua"/>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43AB"/>
    <w:multiLevelType w:val="hybridMultilevel"/>
    <w:tmpl w:val="82486E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865F8B"/>
    <w:multiLevelType w:val="hybridMultilevel"/>
    <w:tmpl w:val="4DF88A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7C5272C"/>
    <w:multiLevelType w:val="hybridMultilevel"/>
    <w:tmpl w:val="14F2EF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D772C0"/>
    <w:multiLevelType w:val="hybridMultilevel"/>
    <w:tmpl w:val="DEAAA97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290C96"/>
    <w:multiLevelType w:val="hybridMultilevel"/>
    <w:tmpl w:val="F06CE49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2AE20E2"/>
    <w:multiLevelType w:val="hybridMultilevel"/>
    <w:tmpl w:val="7206C3F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B307898"/>
    <w:multiLevelType w:val="hybridMultilevel"/>
    <w:tmpl w:val="4B90573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52"/>
    <w:rsid w:val="00003D6A"/>
    <w:rsid w:val="0001429F"/>
    <w:rsid w:val="00025389"/>
    <w:rsid w:val="00034887"/>
    <w:rsid w:val="00100FD3"/>
    <w:rsid w:val="00104E63"/>
    <w:rsid w:val="001314BC"/>
    <w:rsid w:val="00144474"/>
    <w:rsid w:val="001477DE"/>
    <w:rsid w:val="001809C6"/>
    <w:rsid w:val="00182A0A"/>
    <w:rsid w:val="001F2501"/>
    <w:rsid w:val="002013CC"/>
    <w:rsid w:val="00234615"/>
    <w:rsid w:val="00270C25"/>
    <w:rsid w:val="00270CDD"/>
    <w:rsid w:val="00281437"/>
    <w:rsid w:val="002970DE"/>
    <w:rsid w:val="002F39D4"/>
    <w:rsid w:val="0030244D"/>
    <w:rsid w:val="0034201A"/>
    <w:rsid w:val="003676C9"/>
    <w:rsid w:val="00385652"/>
    <w:rsid w:val="003E1C2F"/>
    <w:rsid w:val="00421574"/>
    <w:rsid w:val="00434568"/>
    <w:rsid w:val="004425D3"/>
    <w:rsid w:val="00452107"/>
    <w:rsid w:val="004905DC"/>
    <w:rsid w:val="004941C9"/>
    <w:rsid w:val="004D20E5"/>
    <w:rsid w:val="004D73C1"/>
    <w:rsid w:val="005667B6"/>
    <w:rsid w:val="006432CB"/>
    <w:rsid w:val="00643D24"/>
    <w:rsid w:val="006C138D"/>
    <w:rsid w:val="00804A6C"/>
    <w:rsid w:val="00884070"/>
    <w:rsid w:val="008A7185"/>
    <w:rsid w:val="00942896"/>
    <w:rsid w:val="00994188"/>
    <w:rsid w:val="009A5C41"/>
    <w:rsid w:val="00AC0BF7"/>
    <w:rsid w:val="00AD1153"/>
    <w:rsid w:val="00AD5CDA"/>
    <w:rsid w:val="00B01BB0"/>
    <w:rsid w:val="00B82429"/>
    <w:rsid w:val="00B85E7B"/>
    <w:rsid w:val="00B96B48"/>
    <w:rsid w:val="00BA24CF"/>
    <w:rsid w:val="00BB0BAE"/>
    <w:rsid w:val="00D52488"/>
    <w:rsid w:val="00D75345"/>
    <w:rsid w:val="00D84D52"/>
    <w:rsid w:val="00DB5541"/>
    <w:rsid w:val="00E1799E"/>
    <w:rsid w:val="00E8203F"/>
    <w:rsid w:val="00EC5431"/>
    <w:rsid w:val="00ED4638"/>
    <w:rsid w:val="00F23583"/>
    <w:rsid w:val="00F4666A"/>
    <w:rsid w:val="00F72E5B"/>
    <w:rsid w:val="00F769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4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431"/>
    <w:pPr>
      <w:tabs>
        <w:tab w:val="center" w:pos="4153"/>
        <w:tab w:val="right" w:pos="8306"/>
      </w:tabs>
      <w:spacing w:after="0" w:line="240" w:lineRule="auto"/>
    </w:pPr>
  </w:style>
  <w:style w:type="character" w:customStyle="1" w:styleId="Char">
    <w:name w:val="Κεφαλίδα Char"/>
    <w:basedOn w:val="a0"/>
    <w:link w:val="a3"/>
    <w:uiPriority w:val="99"/>
    <w:rsid w:val="00EC5431"/>
    <w:rPr>
      <w:rFonts w:ascii="Calibri" w:eastAsia="Calibri" w:hAnsi="Calibri" w:cs="Times New Roman"/>
    </w:rPr>
  </w:style>
  <w:style w:type="paragraph" w:styleId="a4">
    <w:name w:val="footer"/>
    <w:basedOn w:val="a"/>
    <w:link w:val="Char0"/>
    <w:uiPriority w:val="99"/>
    <w:unhideWhenUsed/>
    <w:rsid w:val="00EC5431"/>
    <w:pPr>
      <w:tabs>
        <w:tab w:val="center" w:pos="4153"/>
        <w:tab w:val="right" w:pos="8306"/>
      </w:tabs>
      <w:spacing w:after="0" w:line="240" w:lineRule="auto"/>
    </w:pPr>
  </w:style>
  <w:style w:type="character" w:customStyle="1" w:styleId="Char0">
    <w:name w:val="Υποσέλιδο Char"/>
    <w:basedOn w:val="a0"/>
    <w:link w:val="a4"/>
    <w:uiPriority w:val="99"/>
    <w:rsid w:val="00EC5431"/>
    <w:rPr>
      <w:rFonts w:ascii="Calibri" w:eastAsia="Calibri" w:hAnsi="Calibri" w:cs="Times New Roman"/>
    </w:rPr>
  </w:style>
  <w:style w:type="character" w:styleId="-">
    <w:name w:val="Hyperlink"/>
    <w:basedOn w:val="a0"/>
    <w:uiPriority w:val="99"/>
    <w:unhideWhenUsed/>
    <w:rsid w:val="001809C6"/>
    <w:rPr>
      <w:color w:val="0563C1" w:themeColor="hyperlink"/>
      <w:u w:val="single"/>
    </w:rPr>
  </w:style>
  <w:style w:type="character" w:customStyle="1" w:styleId="1">
    <w:name w:val="Ανεπίλυτη αναφορά1"/>
    <w:basedOn w:val="a0"/>
    <w:uiPriority w:val="99"/>
    <w:semiHidden/>
    <w:unhideWhenUsed/>
    <w:rsid w:val="001809C6"/>
    <w:rPr>
      <w:color w:val="605E5C"/>
      <w:shd w:val="clear" w:color="auto" w:fill="E1DFDD"/>
    </w:rPr>
  </w:style>
  <w:style w:type="character" w:styleId="-0">
    <w:name w:val="FollowedHyperlink"/>
    <w:basedOn w:val="a0"/>
    <w:uiPriority w:val="99"/>
    <w:semiHidden/>
    <w:unhideWhenUsed/>
    <w:rsid w:val="001809C6"/>
    <w:rPr>
      <w:color w:val="954F72" w:themeColor="followedHyperlink"/>
      <w:u w:val="single"/>
    </w:rPr>
  </w:style>
  <w:style w:type="paragraph" w:styleId="a5">
    <w:name w:val="Balloon Text"/>
    <w:basedOn w:val="a"/>
    <w:link w:val="Char1"/>
    <w:uiPriority w:val="99"/>
    <w:semiHidden/>
    <w:unhideWhenUsed/>
    <w:rsid w:val="00B8242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82429"/>
    <w:rPr>
      <w:rFonts w:ascii="Tahoma" w:eastAsia="Calibri" w:hAnsi="Tahoma" w:cs="Tahoma"/>
      <w:sz w:val="16"/>
      <w:szCs w:val="16"/>
    </w:rPr>
  </w:style>
  <w:style w:type="paragraph" w:styleId="a6">
    <w:name w:val="footnote text"/>
    <w:basedOn w:val="a"/>
    <w:link w:val="Char2"/>
    <w:uiPriority w:val="99"/>
    <w:semiHidden/>
    <w:unhideWhenUsed/>
    <w:rsid w:val="00ED4638"/>
    <w:pPr>
      <w:spacing w:after="0" w:line="240" w:lineRule="auto"/>
    </w:pPr>
    <w:rPr>
      <w:sz w:val="20"/>
      <w:szCs w:val="20"/>
    </w:rPr>
  </w:style>
  <w:style w:type="character" w:customStyle="1" w:styleId="Char2">
    <w:name w:val="Κείμενο υποσημείωσης Char"/>
    <w:basedOn w:val="a0"/>
    <w:link w:val="a6"/>
    <w:uiPriority w:val="99"/>
    <w:semiHidden/>
    <w:rsid w:val="00ED4638"/>
    <w:rPr>
      <w:rFonts w:ascii="Calibri" w:eastAsia="Calibri" w:hAnsi="Calibri" w:cs="Times New Roman"/>
      <w:sz w:val="20"/>
      <w:szCs w:val="20"/>
    </w:rPr>
  </w:style>
  <w:style w:type="character" w:styleId="a7">
    <w:name w:val="footnote reference"/>
    <w:basedOn w:val="a0"/>
    <w:uiPriority w:val="99"/>
    <w:semiHidden/>
    <w:unhideWhenUsed/>
    <w:rsid w:val="00ED4638"/>
    <w:rPr>
      <w:vertAlign w:val="superscript"/>
    </w:rPr>
  </w:style>
  <w:style w:type="paragraph" w:styleId="a8">
    <w:name w:val="List Paragraph"/>
    <w:basedOn w:val="a"/>
    <w:uiPriority w:val="34"/>
    <w:qFormat/>
    <w:rsid w:val="00ED4638"/>
    <w:pPr>
      <w:ind w:left="720"/>
      <w:contextualSpacing/>
    </w:pPr>
  </w:style>
  <w:style w:type="character" w:customStyle="1" w:styleId="UnresolvedMention">
    <w:name w:val="Unresolved Mention"/>
    <w:basedOn w:val="a0"/>
    <w:uiPriority w:val="99"/>
    <w:semiHidden/>
    <w:unhideWhenUsed/>
    <w:rsid w:val="004D20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431"/>
    <w:pPr>
      <w:tabs>
        <w:tab w:val="center" w:pos="4153"/>
        <w:tab w:val="right" w:pos="8306"/>
      </w:tabs>
      <w:spacing w:after="0" w:line="240" w:lineRule="auto"/>
    </w:pPr>
  </w:style>
  <w:style w:type="character" w:customStyle="1" w:styleId="Char">
    <w:name w:val="Κεφαλίδα Char"/>
    <w:basedOn w:val="a0"/>
    <w:link w:val="a3"/>
    <w:uiPriority w:val="99"/>
    <w:rsid w:val="00EC5431"/>
    <w:rPr>
      <w:rFonts w:ascii="Calibri" w:eastAsia="Calibri" w:hAnsi="Calibri" w:cs="Times New Roman"/>
    </w:rPr>
  </w:style>
  <w:style w:type="paragraph" w:styleId="a4">
    <w:name w:val="footer"/>
    <w:basedOn w:val="a"/>
    <w:link w:val="Char0"/>
    <w:uiPriority w:val="99"/>
    <w:unhideWhenUsed/>
    <w:rsid w:val="00EC5431"/>
    <w:pPr>
      <w:tabs>
        <w:tab w:val="center" w:pos="4153"/>
        <w:tab w:val="right" w:pos="8306"/>
      </w:tabs>
      <w:spacing w:after="0" w:line="240" w:lineRule="auto"/>
    </w:pPr>
  </w:style>
  <w:style w:type="character" w:customStyle="1" w:styleId="Char0">
    <w:name w:val="Υποσέλιδο Char"/>
    <w:basedOn w:val="a0"/>
    <w:link w:val="a4"/>
    <w:uiPriority w:val="99"/>
    <w:rsid w:val="00EC5431"/>
    <w:rPr>
      <w:rFonts w:ascii="Calibri" w:eastAsia="Calibri" w:hAnsi="Calibri" w:cs="Times New Roman"/>
    </w:rPr>
  </w:style>
  <w:style w:type="character" w:styleId="-">
    <w:name w:val="Hyperlink"/>
    <w:basedOn w:val="a0"/>
    <w:uiPriority w:val="99"/>
    <w:unhideWhenUsed/>
    <w:rsid w:val="001809C6"/>
    <w:rPr>
      <w:color w:val="0563C1" w:themeColor="hyperlink"/>
      <w:u w:val="single"/>
    </w:rPr>
  </w:style>
  <w:style w:type="character" w:customStyle="1" w:styleId="1">
    <w:name w:val="Ανεπίλυτη αναφορά1"/>
    <w:basedOn w:val="a0"/>
    <w:uiPriority w:val="99"/>
    <w:semiHidden/>
    <w:unhideWhenUsed/>
    <w:rsid w:val="001809C6"/>
    <w:rPr>
      <w:color w:val="605E5C"/>
      <w:shd w:val="clear" w:color="auto" w:fill="E1DFDD"/>
    </w:rPr>
  </w:style>
  <w:style w:type="character" w:styleId="-0">
    <w:name w:val="FollowedHyperlink"/>
    <w:basedOn w:val="a0"/>
    <w:uiPriority w:val="99"/>
    <w:semiHidden/>
    <w:unhideWhenUsed/>
    <w:rsid w:val="001809C6"/>
    <w:rPr>
      <w:color w:val="954F72" w:themeColor="followedHyperlink"/>
      <w:u w:val="single"/>
    </w:rPr>
  </w:style>
  <w:style w:type="paragraph" w:styleId="a5">
    <w:name w:val="Balloon Text"/>
    <w:basedOn w:val="a"/>
    <w:link w:val="Char1"/>
    <w:uiPriority w:val="99"/>
    <w:semiHidden/>
    <w:unhideWhenUsed/>
    <w:rsid w:val="00B8242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82429"/>
    <w:rPr>
      <w:rFonts w:ascii="Tahoma" w:eastAsia="Calibri" w:hAnsi="Tahoma" w:cs="Tahoma"/>
      <w:sz w:val="16"/>
      <w:szCs w:val="16"/>
    </w:rPr>
  </w:style>
  <w:style w:type="paragraph" w:styleId="a6">
    <w:name w:val="footnote text"/>
    <w:basedOn w:val="a"/>
    <w:link w:val="Char2"/>
    <w:uiPriority w:val="99"/>
    <w:semiHidden/>
    <w:unhideWhenUsed/>
    <w:rsid w:val="00ED4638"/>
    <w:pPr>
      <w:spacing w:after="0" w:line="240" w:lineRule="auto"/>
    </w:pPr>
    <w:rPr>
      <w:sz w:val="20"/>
      <w:szCs w:val="20"/>
    </w:rPr>
  </w:style>
  <w:style w:type="character" w:customStyle="1" w:styleId="Char2">
    <w:name w:val="Κείμενο υποσημείωσης Char"/>
    <w:basedOn w:val="a0"/>
    <w:link w:val="a6"/>
    <w:uiPriority w:val="99"/>
    <w:semiHidden/>
    <w:rsid w:val="00ED4638"/>
    <w:rPr>
      <w:rFonts w:ascii="Calibri" w:eastAsia="Calibri" w:hAnsi="Calibri" w:cs="Times New Roman"/>
      <w:sz w:val="20"/>
      <w:szCs w:val="20"/>
    </w:rPr>
  </w:style>
  <w:style w:type="character" w:styleId="a7">
    <w:name w:val="footnote reference"/>
    <w:basedOn w:val="a0"/>
    <w:uiPriority w:val="99"/>
    <w:semiHidden/>
    <w:unhideWhenUsed/>
    <w:rsid w:val="00ED4638"/>
    <w:rPr>
      <w:vertAlign w:val="superscript"/>
    </w:rPr>
  </w:style>
  <w:style w:type="paragraph" w:styleId="a8">
    <w:name w:val="List Paragraph"/>
    <w:basedOn w:val="a"/>
    <w:uiPriority w:val="34"/>
    <w:qFormat/>
    <w:rsid w:val="00ED4638"/>
    <w:pPr>
      <w:ind w:left="720"/>
      <w:contextualSpacing/>
    </w:pPr>
  </w:style>
  <w:style w:type="character" w:customStyle="1" w:styleId="UnresolvedMention">
    <w:name w:val="Unresolved Mention"/>
    <w:basedOn w:val="a0"/>
    <w:uiPriority w:val="99"/>
    <w:semiHidden/>
    <w:unhideWhenUsed/>
    <w:rsid w:val="004D2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intl/el/chrome/brows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zilla.org/el/firefox/n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digital.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rnet.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zeus.grnet.gr/zeus/faqs/voter" TargetMode="External"/><Relationship Id="rId1" Type="http://schemas.openxmlformats.org/officeDocument/2006/relationships/hyperlink" Target="https://zeus.grnet.gr/zeu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4F6DF-BDAE-4068-9485-8024C2DE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2947</Words>
  <Characters>15918</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Poulios</dc:creator>
  <cp:lastModifiedBy>tritoselsa</cp:lastModifiedBy>
  <cp:revision>2</cp:revision>
  <cp:lastPrinted>2021-09-10T10:48:00Z</cp:lastPrinted>
  <dcterms:created xsi:type="dcterms:W3CDTF">2022-01-07T15:00:00Z</dcterms:created>
  <dcterms:modified xsi:type="dcterms:W3CDTF">2022-01-07T15:00:00Z</dcterms:modified>
</cp:coreProperties>
</file>