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C67CC" w14:textId="77777777" w:rsidR="001314BC" w:rsidRPr="003676C9" w:rsidRDefault="001314BC" w:rsidP="001314BC">
      <w:pPr>
        <w:spacing w:after="0" w:line="240" w:lineRule="auto"/>
        <w:ind w:right="-625"/>
        <w:jc w:val="both"/>
        <w:rPr>
          <w:sz w:val="16"/>
          <w:szCs w:val="16"/>
          <w:lang w:val="en-US"/>
        </w:rPr>
      </w:pPr>
    </w:p>
    <w:tbl>
      <w:tblPr>
        <w:tblpPr w:leftFromText="180" w:rightFromText="180" w:vertAnchor="text" w:horzAnchor="margin" w:tblpY="-194"/>
        <w:tblW w:w="9142" w:type="dxa"/>
        <w:tblLayout w:type="fixed"/>
        <w:tblCellMar>
          <w:left w:w="70" w:type="dxa"/>
          <w:right w:w="70" w:type="dxa"/>
        </w:tblCellMar>
        <w:tblLook w:val="04A0" w:firstRow="1" w:lastRow="0" w:firstColumn="1" w:lastColumn="0" w:noHBand="0" w:noVBand="1"/>
      </w:tblPr>
      <w:tblGrid>
        <w:gridCol w:w="4041"/>
        <w:gridCol w:w="424"/>
        <w:gridCol w:w="4677"/>
      </w:tblGrid>
      <w:tr w:rsidR="001314BC" w:rsidRPr="00A80CFF" w14:paraId="17ADCC0E" w14:textId="77777777" w:rsidTr="00D26C7F">
        <w:tc>
          <w:tcPr>
            <w:tcW w:w="4041" w:type="dxa"/>
            <w:hideMark/>
          </w:tcPr>
          <w:p w14:paraId="0316E2DE" w14:textId="77777777" w:rsidR="001314BC" w:rsidRDefault="001314BC" w:rsidP="00D26C7F">
            <w:pPr>
              <w:spacing w:after="0" w:line="240" w:lineRule="auto"/>
              <w:ind w:right="-70"/>
              <w:jc w:val="center"/>
              <w:rPr>
                <w:rFonts w:ascii="Georgia" w:hAnsi="Georgia" w:cs="Lucida Sans Unicode"/>
                <w:sz w:val="20"/>
                <w:szCs w:val="20"/>
              </w:rPr>
            </w:pPr>
            <w:r>
              <w:rPr>
                <w:rFonts w:ascii="Georgia" w:hAnsi="Georgia" w:cs="Lucida Sans Unicode"/>
                <w:noProof/>
                <w:sz w:val="20"/>
                <w:szCs w:val="20"/>
                <w:lang w:eastAsia="el-GR"/>
              </w:rPr>
              <w:drawing>
                <wp:inline distT="0" distB="0" distL="0" distR="0" wp14:anchorId="2BD05959" wp14:editId="73006519">
                  <wp:extent cx="571500" cy="561340"/>
                  <wp:effectExtent l="0" t="0" r="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61340"/>
                          </a:xfrm>
                          <a:prstGeom prst="rect">
                            <a:avLst/>
                          </a:prstGeom>
                          <a:noFill/>
                          <a:ln>
                            <a:noFill/>
                          </a:ln>
                        </pic:spPr>
                      </pic:pic>
                    </a:graphicData>
                  </a:graphic>
                </wp:inline>
              </w:drawing>
            </w:r>
          </w:p>
        </w:tc>
        <w:tc>
          <w:tcPr>
            <w:tcW w:w="424" w:type="dxa"/>
          </w:tcPr>
          <w:p w14:paraId="200A0563" w14:textId="77777777" w:rsidR="001314BC" w:rsidRDefault="001314BC" w:rsidP="00D26C7F">
            <w:pPr>
              <w:spacing w:after="0" w:line="240" w:lineRule="auto"/>
              <w:rPr>
                <w:rFonts w:ascii="Georgia" w:hAnsi="Georgia" w:cs="Lucida Sans Unicode"/>
                <w:sz w:val="20"/>
                <w:szCs w:val="20"/>
              </w:rPr>
            </w:pPr>
          </w:p>
        </w:tc>
        <w:tc>
          <w:tcPr>
            <w:tcW w:w="4677" w:type="dxa"/>
          </w:tcPr>
          <w:p w14:paraId="3B7D7D49" w14:textId="77777777" w:rsidR="005F5B69" w:rsidRPr="005F5B69" w:rsidRDefault="005F5B69" w:rsidP="001314BC">
            <w:pPr>
              <w:spacing w:after="0" w:line="240" w:lineRule="auto"/>
              <w:ind w:right="-70"/>
              <w:jc w:val="center"/>
              <w:rPr>
                <w:rFonts w:ascii="Georgia" w:hAnsi="Georgia" w:cs="Lucida Sans Unicode"/>
                <w:b/>
                <w:spacing w:val="40"/>
                <w:sz w:val="24"/>
                <w:szCs w:val="24"/>
                <w:u w:val="single"/>
              </w:rPr>
            </w:pPr>
            <w:r w:rsidRPr="005F5B69">
              <w:rPr>
                <w:rFonts w:ascii="Georgia" w:hAnsi="Georgia" w:cs="Lucida Sans Unicode"/>
                <w:b/>
                <w:spacing w:val="40"/>
                <w:sz w:val="24"/>
                <w:szCs w:val="24"/>
                <w:u w:val="single"/>
              </w:rPr>
              <w:t>ΠΡΟΣΚΛΗΣΗ</w:t>
            </w:r>
          </w:p>
          <w:p w14:paraId="583C2D97" w14:textId="4E63EE17" w:rsidR="001314BC" w:rsidRPr="004A1120" w:rsidRDefault="005F5B69" w:rsidP="00C4615C">
            <w:pPr>
              <w:spacing w:after="0" w:line="240" w:lineRule="auto"/>
              <w:ind w:right="-70"/>
              <w:jc w:val="center"/>
              <w:rPr>
                <w:rFonts w:ascii="Georgia" w:hAnsi="Georgia" w:cs="Lucida Sans Unicode"/>
                <w:b/>
                <w:spacing w:val="40"/>
                <w:sz w:val="32"/>
                <w:szCs w:val="32"/>
                <w:u w:val="single"/>
              </w:rPr>
            </w:pPr>
            <w:r w:rsidRPr="005F5B69">
              <w:rPr>
                <w:rFonts w:ascii="Georgia" w:hAnsi="Georgia" w:cs="Lucida Sans Unicode"/>
                <w:b/>
                <w:spacing w:val="40"/>
                <w:sz w:val="24"/>
                <w:szCs w:val="24"/>
                <w:u w:val="single"/>
              </w:rPr>
              <w:t xml:space="preserve">ΓΙΑ ΕΚΛΟΓΕΣ </w:t>
            </w:r>
            <w:r w:rsidR="00C4615C">
              <w:rPr>
                <w:rFonts w:ascii="Georgia" w:hAnsi="Georgia" w:cs="Lucida Sans Unicode"/>
                <w:b/>
                <w:spacing w:val="40"/>
                <w:sz w:val="24"/>
                <w:szCs w:val="24"/>
                <w:u w:val="single"/>
              </w:rPr>
              <w:t>ΣΥΜΒΟΥΛΟΥ</w:t>
            </w:r>
          </w:p>
        </w:tc>
      </w:tr>
      <w:tr w:rsidR="001314BC" w:rsidRPr="00753F3E" w14:paraId="4094FCD8" w14:textId="77777777" w:rsidTr="00D26C7F">
        <w:tc>
          <w:tcPr>
            <w:tcW w:w="4041" w:type="dxa"/>
            <w:hideMark/>
          </w:tcPr>
          <w:p w14:paraId="0179F288" w14:textId="77777777" w:rsidR="001314BC" w:rsidRPr="00871882" w:rsidRDefault="001314BC" w:rsidP="00D26C7F">
            <w:pPr>
              <w:spacing w:after="0" w:line="240" w:lineRule="auto"/>
              <w:ind w:right="-70"/>
              <w:jc w:val="center"/>
              <w:rPr>
                <w:rFonts w:ascii="Book Antiqua" w:hAnsi="Book Antiqua" w:cs="Lucida Sans Unicode"/>
                <w:sz w:val="18"/>
                <w:szCs w:val="18"/>
              </w:rPr>
            </w:pPr>
            <w:r w:rsidRPr="00871882">
              <w:rPr>
                <w:rFonts w:ascii="Book Antiqua" w:hAnsi="Book Antiqua" w:cs="Lucida Sans Unicode"/>
                <w:sz w:val="18"/>
                <w:szCs w:val="18"/>
              </w:rPr>
              <w:t>ΕΛΛΗΝΙΚΗ ΔΗΜΟΚΡΑΤΙΑ</w:t>
            </w:r>
          </w:p>
        </w:tc>
        <w:tc>
          <w:tcPr>
            <w:tcW w:w="424" w:type="dxa"/>
          </w:tcPr>
          <w:p w14:paraId="3E59FCC9" w14:textId="77777777" w:rsidR="001314BC" w:rsidRPr="00871882" w:rsidRDefault="001314BC" w:rsidP="00D26C7F">
            <w:pPr>
              <w:spacing w:after="0" w:line="240" w:lineRule="auto"/>
              <w:rPr>
                <w:rFonts w:ascii="Book Antiqua" w:hAnsi="Book Antiqua" w:cs="Lucida Sans Unicode"/>
                <w:sz w:val="16"/>
                <w:szCs w:val="16"/>
              </w:rPr>
            </w:pPr>
          </w:p>
        </w:tc>
        <w:tc>
          <w:tcPr>
            <w:tcW w:w="4677" w:type="dxa"/>
            <w:hideMark/>
          </w:tcPr>
          <w:p w14:paraId="1D437966" w14:textId="32BA59EF" w:rsidR="001314BC" w:rsidRPr="00687514" w:rsidRDefault="001314BC" w:rsidP="00384923">
            <w:pPr>
              <w:spacing w:after="0" w:line="240" w:lineRule="auto"/>
              <w:ind w:right="-70"/>
              <w:rPr>
                <w:rFonts w:ascii="Book Antiqua" w:hAnsi="Book Antiqua" w:cs="Lucida Sans Unicode"/>
              </w:rPr>
            </w:pPr>
            <w:r w:rsidRPr="00871882">
              <w:rPr>
                <w:rFonts w:ascii="Book Antiqua" w:hAnsi="Book Antiqua" w:cs="Lucida Sans Unicode"/>
              </w:rPr>
              <w:t>Αθήνα</w:t>
            </w:r>
            <w:r>
              <w:rPr>
                <w:rFonts w:ascii="Book Antiqua" w:hAnsi="Book Antiqua" w:cs="Lucida Sans Unicode"/>
              </w:rPr>
              <w:t>,</w:t>
            </w:r>
            <w:r>
              <w:rPr>
                <w:rFonts w:ascii="Book Antiqua" w:hAnsi="Book Antiqua" w:cs="Lucida Sans Unicode"/>
                <w:lang w:val="en-US"/>
              </w:rPr>
              <w:t xml:space="preserve"> </w:t>
            </w:r>
            <w:r w:rsidR="00384923">
              <w:rPr>
                <w:rFonts w:ascii="Book Antiqua" w:hAnsi="Book Antiqua" w:cs="Lucida Sans Unicode"/>
              </w:rPr>
              <w:t xml:space="preserve">17 Ιανουαρίου </w:t>
            </w:r>
            <w:r>
              <w:rPr>
                <w:rFonts w:ascii="Book Antiqua" w:hAnsi="Book Antiqua" w:cs="Lucida Sans Unicode"/>
              </w:rPr>
              <w:t>202</w:t>
            </w:r>
            <w:r w:rsidR="00384923">
              <w:rPr>
                <w:rFonts w:ascii="Book Antiqua" w:hAnsi="Book Antiqua" w:cs="Lucida Sans Unicode"/>
              </w:rPr>
              <w:t>2</w:t>
            </w:r>
          </w:p>
        </w:tc>
      </w:tr>
      <w:tr w:rsidR="001314BC" w:rsidRPr="00871882" w14:paraId="64FA3F72" w14:textId="77777777" w:rsidTr="00D26C7F">
        <w:tc>
          <w:tcPr>
            <w:tcW w:w="4041" w:type="dxa"/>
            <w:hideMark/>
          </w:tcPr>
          <w:p w14:paraId="2EB4CC8D" w14:textId="77777777" w:rsidR="001314BC" w:rsidRPr="00871882" w:rsidRDefault="001314BC" w:rsidP="00D26C7F">
            <w:pPr>
              <w:spacing w:after="0" w:line="240" w:lineRule="auto"/>
              <w:ind w:right="-70"/>
              <w:jc w:val="center"/>
              <w:rPr>
                <w:rFonts w:ascii="Book Antiqua" w:hAnsi="Book Antiqua" w:cs="Lucida Sans Unicode"/>
                <w:sz w:val="18"/>
                <w:szCs w:val="18"/>
              </w:rPr>
            </w:pPr>
            <w:r w:rsidRPr="00871882">
              <w:rPr>
                <w:rFonts w:ascii="Book Antiqua" w:hAnsi="Book Antiqua" w:cs="Lucida Sans Unicode"/>
                <w:sz w:val="18"/>
                <w:szCs w:val="18"/>
              </w:rPr>
              <w:t>ΥΠΟΥΡΓΕΙΟ ΔΙΚΑΙΟΣΥΝΗΣ</w:t>
            </w:r>
          </w:p>
        </w:tc>
        <w:tc>
          <w:tcPr>
            <w:tcW w:w="424" w:type="dxa"/>
          </w:tcPr>
          <w:p w14:paraId="69180E25" w14:textId="77777777" w:rsidR="001314BC" w:rsidRPr="00871882" w:rsidRDefault="001314BC" w:rsidP="00D26C7F">
            <w:pPr>
              <w:spacing w:after="0" w:line="240" w:lineRule="auto"/>
              <w:rPr>
                <w:rFonts w:ascii="Book Antiqua" w:hAnsi="Book Antiqua" w:cs="Lucida Sans Unicode"/>
                <w:b/>
                <w:bCs/>
                <w:sz w:val="16"/>
                <w:szCs w:val="16"/>
              </w:rPr>
            </w:pPr>
          </w:p>
        </w:tc>
        <w:tc>
          <w:tcPr>
            <w:tcW w:w="4677" w:type="dxa"/>
          </w:tcPr>
          <w:p w14:paraId="5AE381DF" w14:textId="77777777" w:rsidR="001314BC" w:rsidRPr="00871882" w:rsidRDefault="001314BC" w:rsidP="00D26C7F">
            <w:pPr>
              <w:spacing w:after="0" w:line="240" w:lineRule="auto"/>
              <w:ind w:right="-70"/>
              <w:rPr>
                <w:rFonts w:ascii="Book Antiqua" w:hAnsi="Book Antiqua" w:cs="Lucida Sans Unicode"/>
                <w:b/>
                <w:bCs/>
              </w:rPr>
            </w:pPr>
          </w:p>
        </w:tc>
      </w:tr>
      <w:tr w:rsidR="001314BC" w:rsidRPr="00871882" w14:paraId="0694F682" w14:textId="77777777" w:rsidTr="00D26C7F">
        <w:tc>
          <w:tcPr>
            <w:tcW w:w="4041" w:type="dxa"/>
            <w:hideMark/>
          </w:tcPr>
          <w:p w14:paraId="6F60E6C8" w14:textId="77777777" w:rsidR="001314BC" w:rsidRPr="00871882" w:rsidRDefault="001314BC" w:rsidP="00D26C7F">
            <w:pPr>
              <w:spacing w:after="0" w:line="240" w:lineRule="auto"/>
              <w:ind w:right="-68"/>
              <w:jc w:val="center"/>
              <w:rPr>
                <w:rFonts w:ascii="Book Antiqua" w:hAnsi="Book Antiqua" w:cs="Lucida Sans Unicode"/>
                <w:b/>
                <w:bCs/>
                <w:sz w:val="18"/>
                <w:szCs w:val="18"/>
              </w:rPr>
            </w:pPr>
            <w:r w:rsidRPr="00871882">
              <w:rPr>
                <w:rFonts w:ascii="Book Antiqua" w:hAnsi="Book Antiqua" w:cs="Lucida Sans Unicode"/>
                <w:b/>
                <w:bCs/>
                <w:sz w:val="18"/>
                <w:szCs w:val="18"/>
              </w:rPr>
              <w:t>ΣΥΜΒΟΛΑΙΟΓΡΑΦΙΚΟΣ ΣΥΛΛΟΓΟΣ</w:t>
            </w:r>
          </w:p>
        </w:tc>
        <w:tc>
          <w:tcPr>
            <w:tcW w:w="424" w:type="dxa"/>
          </w:tcPr>
          <w:p w14:paraId="738275D9" w14:textId="77777777" w:rsidR="001314BC" w:rsidRPr="00871882" w:rsidRDefault="001314BC" w:rsidP="00D26C7F">
            <w:pPr>
              <w:spacing w:after="0" w:line="240" w:lineRule="auto"/>
              <w:rPr>
                <w:rFonts w:ascii="Book Antiqua" w:hAnsi="Book Antiqua" w:cs="Lucida Sans Unicode"/>
                <w:sz w:val="16"/>
                <w:szCs w:val="16"/>
              </w:rPr>
            </w:pPr>
          </w:p>
        </w:tc>
        <w:tc>
          <w:tcPr>
            <w:tcW w:w="4677" w:type="dxa"/>
            <w:hideMark/>
          </w:tcPr>
          <w:p w14:paraId="6EEFF4F3" w14:textId="6DF4EA01" w:rsidR="001314BC" w:rsidRPr="00F310D0" w:rsidRDefault="001314BC" w:rsidP="00D26C7F">
            <w:pPr>
              <w:spacing w:after="0" w:line="240" w:lineRule="auto"/>
              <w:ind w:right="-70"/>
              <w:rPr>
                <w:rFonts w:ascii="Book Antiqua" w:hAnsi="Book Antiqua" w:cs="Lucida Sans Unicode"/>
                <w:b/>
                <w:bCs/>
              </w:rPr>
            </w:pPr>
            <w:proofErr w:type="spellStart"/>
            <w:r w:rsidRPr="00871882">
              <w:rPr>
                <w:rFonts w:ascii="Book Antiqua" w:hAnsi="Book Antiqua" w:cs="Lucida Sans Unicode"/>
              </w:rPr>
              <w:t>Αριθμ</w:t>
            </w:r>
            <w:proofErr w:type="spellEnd"/>
            <w:r w:rsidRPr="00871882">
              <w:rPr>
                <w:rFonts w:ascii="Book Antiqua" w:hAnsi="Book Antiqua" w:cs="Lucida Sans Unicode"/>
              </w:rPr>
              <w:t xml:space="preserve">. </w:t>
            </w:r>
            <w:proofErr w:type="spellStart"/>
            <w:r w:rsidRPr="00871882">
              <w:rPr>
                <w:rFonts w:ascii="Book Antiqua" w:hAnsi="Book Antiqua" w:cs="Lucida Sans Unicode"/>
              </w:rPr>
              <w:t>Πρωτ</w:t>
            </w:r>
            <w:proofErr w:type="spellEnd"/>
            <w:r w:rsidRPr="00871882">
              <w:rPr>
                <w:rFonts w:ascii="Book Antiqua" w:hAnsi="Book Antiqua" w:cs="Lucida Sans Unicode"/>
              </w:rPr>
              <w:t>.</w:t>
            </w:r>
            <w:r>
              <w:rPr>
                <w:rFonts w:ascii="Book Antiqua" w:hAnsi="Book Antiqua" w:cs="Lucida Sans Unicode"/>
              </w:rPr>
              <w:t xml:space="preserve"> </w:t>
            </w:r>
            <w:r>
              <w:rPr>
                <w:rFonts w:ascii="Book Antiqua" w:hAnsi="Book Antiqua" w:cs="Lucida Sans Unicode"/>
                <w:lang w:val="en-US"/>
              </w:rPr>
              <w:t xml:space="preserve"> </w:t>
            </w:r>
            <w:r w:rsidR="00F310D0" w:rsidRPr="00F310D0">
              <w:rPr>
                <w:rFonts w:ascii="Book Antiqua" w:hAnsi="Book Antiqua" w:cs="Lucida Sans Unicode"/>
                <w:b/>
              </w:rPr>
              <w:t>81</w:t>
            </w:r>
          </w:p>
        </w:tc>
      </w:tr>
      <w:tr w:rsidR="001314BC" w:rsidRPr="00E169BD" w14:paraId="47F7B83D" w14:textId="77777777" w:rsidTr="00D26C7F">
        <w:tc>
          <w:tcPr>
            <w:tcW w:w="4041" w:type="dxa"/>
            <w:hideMark/>
          </w:tcPr>
          <w:p w14:paraId="1BC17FD1" w14:textId="77777777" w:rsidR="001314BC" w:rsidRPr="00D72F3D" w:rsidRDefault="001314BC" w:rsidP="00D26C7F">
            <w:pPr>
              <w:spacing w:after="0" w:line="240" w:lineRule="auto"/>
              <w:ind w:right="-68"/>
              <w:jc w:val="center"/>
              <w:rPr>
                <w:rFonts w:ascii="Book Antiqua" w:hAnsi="Book Antiqua" w:cs="Lucida Sans Unicode"/>
                <w:b/>
                <w:bCs/>
                <w:sz w:val="18"/>
                <w:szCs w:val="18"/>
              </w:rPr>
            </w:pPr>
            <w:r w:rsidRPr="00871882">
              <w:rPr>
                <w:rFonts w:ascii="Book Antiqua" w:hAnsi="Book Antiqua" w:cs="Lucida Sans Unicode"/>
                <w:b/>
                <w:bCs/>
                <w:sz w:val="18"/>
                <w:szCs w:val="18"/>
              </w:rPr>
              <w:t xml:space="preserve">ΕΦΕΤΕΙΩΝ ΑΘΗΝΩΝ </w:t>
            </w:r>
            <w:r w:rsidRPr="00D72F3D">
              <w:rPr>
                <w:rFonts w:ascii="Book Antiqua" w:hAnsi="Book Antiqua" w:cs="Lucida Sans Unicode"/>
                <w:b/>
                <w:bCs/>
                <w:sz w:val="18"/>
                <w:szCs w:val="18"/>
              </w:rPr>
              <w:t>–</w:t>
            </w:r>
            <w:r w:rsidRPr="00871882">
              <w:rPr>
                <w:rFonts w:ascii="Book Antiqua" w:hAnsi="Book Antiqua" w:cs="Lucida Sans Unicode"/>
                <w:b/>
                <w:bCs/>
                <w:sz w:val="18"/>
                <w:szCs w:val="18"/>
              </w:rPr>
              <w:t xml:space="preserve"> ΠΕΙΡΑΙΩΣ</w:t>
            </w:r>
            <w:r w:rsidRPr="00D72F3D">
              <w:rPr>
                <w:rFonts w:ascii="Book Antiqua" w:hAnsi="Book Antiqua" w:cs="Lucida Sans Unicode"/>
                <w:b/>
                <w:bCs/>
                <w:sz w:val="18"/>
                <w:szCs w:val="18"/>
              </w:rPr>
              <w:t xml:space="preserve"> –</w:t>
            </w:r>
          </w:p>
        </w:tc>
        <w:tc>
          <w:tcPr>
            <w:tcW w:w="424" w:type="dxa"/>
          </w:tcPr>
          <w:p w14:paraId="69513D4E" w14:textId="77777777" w:rsidR="001314BC" w:rsidRPr="00871882" w:rsidRDefault="001314BC" w:rsidP="00D26C7F">
            <w:pPr>
              <w:spacing w:after="0" w:line="240" w:lineRule="auto"/>
              <w:rPr>
                <w:rFonts w:ascii="Book Antiqua" w:hAnsi="Book Antiqua" w:cs="Lucida Sans Unicode"/>
                <w:sz w:val="16"/>
                <w:szCs w:val="16"/>
              </w:rPr>
            </w:pPr>
          </w:p>
        </w:tc>
        <w:tc>
          <w:tcPr>
            <w:tcW w:w="4677" w:type="dxa"/>
          </w:tcPr>
          <w:p w14:paraId="6CA9C501" w14:textId="77777777" w:rsidR="001314BC" w:rsidRPr="00E169BD" w:rsidRDefault="001314BC" w:rsidP="00D26C7F">
            <w:pPr>
              <w:spacing w:after="0" w:line="240" w:lineRule="auto"/>
              <w:ind w:right="-70"/>
              <w:rPr>
                <w:rFonts w:ascii="Book Antiqua" w:hAnsi="Book Antiqua" w:cs="Lucida Sans Unicode"/>
                <w:u w:val="single"/>
              </w:rPr>
            </w:pPr>
          </w:p>
        </w:tc>
      </w:tr>
      <w:tr w:rsidR="001314BC" w:rsidRPr="00F72F68" w14:paraId="1AB41566" w14:textId="77777777" w:rsidTr="00D26C7F">
        <w:tc>
          <w:tcPr>
            <w:tcW w:w="4041" w:type="dxa"/>
            <w:hideMark/>
          </w:tcPr>
          <w:p w14:paraId="0563E630" w14:textId="77777777" w:rsidR="001314BC" w:rsidRPr="00871882" w:rsidRDefault="001314BC" w:rsidP="00D26C7F">
            <w:pPr>
              <w:spacing w:after="0" w:line="240" w:lineRule="auto"/>
              <w:ind w:right="-68"/>
              <w:jc w:val="center"/>
              <w:rPr>
                <w:rFonts w:ascii="Book Antiqua" w:hAnsi="Book Antiqua" w:cs="Lucida Sans Unicode"/>
                <w:sz w:val="18"/>
                <w:szCs w:val="18"/>
              </w:rPr>
            </w:pPr>
            <w:r w:rsidRPr="00871882">
              <w:rPr>
                <w:rFonts w:ascii="Book Antiqua" w:hAnsi="Book Antiqua" w:cs="Lucida Sans Unicode"/>
                <w:b/>
                <w:bCs/>
                <w:sz w:val="18"/>
                <w:szCs w:val="18"/>
              </w:rPr>
              <w:t>ΑΙΓΑΙΟΥ ΚΑΙ ΔΩΔΕΚΑΝΗΣΟΥ</w:t>
            </w:r>
          </w:p>
        </w:tc>
        <w:tc>
          <w:tcPr>
            <w:tcW w:w="424" w:type="dxa"/>
          </w:tcPr>
          <w:p w14:paraId="648273BC" w14:textId="77777777" w:rsidR="001314BC" w:rsidRPr="00871882" w:rsidRDefault="001314BC" w:rsidP="00D26C7F">
            <w:pPr>
              <w:spacing w:after="0" w:line="240" w:lineRule="auto"/>
              <w:rPr>
                <w:rFonts w:ascii="Book Antiqua" w:hAnsi="Book Antiqua" w:cs="Lucida Sans Unicode"/>
                <w:b/>
                <w:bCs/>
                <w:sz w:val="16"/>
                <w:szCs w:val="16"/>
              </w:rPr>
            </w:pPr>
          </w:p>
        </w:tc>
        <w:tc>
          <w:tcPr>
            <w:tcW w:w="4677" w:type="dxa"/>
          </w:tcPr>
          <w:p w14:paraId="7B9EEB41" w14:textId="77777777" w:rsidR="001314BC" w:rsidRPr="00F72F68" w:rsidRDefault="001314BC" w:rsidP="00D26C7F">
            <w:pPr>
              <w:spacing w:after="0" w:line="240" w:lineRule="auto"/>
              <w:ind w:right="-70"/>
              <w:rPr>
                <w:rFonts w:ascii="Book Antiqua" w:hAnsi="Book Antiqua" w:cs="Lucida Sans Unicode"/>
                <w:b/>
                <w:bCs/>
              </w:rPr>
            </w:pPr>
          </w:p>
        </w:tc>
      </w:tr>
      <w:tr w:rsidR="001314BC" w:rsidRPr="002A6A9A" w14:paraId="0A625971" w14:textId="77777777" w:rsidTr="00D26C7F">
        <w:tc>
          <w:tcPr>
            <w:tcW w:w="4041" w:type="dxa"/>
          </w:tcPr>
          <w:p w14:paraId="09A5BC68" w14:textId="77777777" w:rsidR="001314BC" w:rsidRPr="00871882" w:rsidRDefault="001314BC" w:rsidP="00D26C7F">
            <w:pPr>
              <w:spacing w:after="0" w:line="240" w:lineRule="auto"/>
              <w:ind w:right="-68"/>
              <w:jc w:val="center"/>
              <w:rPr>
                <w:rFonts w:ascii="Book Antiqua" w:hAnsi="Book Antiqua" w:cs="Lucida Sans Unicode"/>
                <w:b/>
                <w:bCs/>
                <w:sz w:val="18"/>
                <w:szCs w:val="18"/>
              </w:rPr>
            </w:pPr>
            <w:r w:rsidRPr="00871882">
              <w:rPr>
                <w:rFonts w:ascii="Book Antiqua" w:hAnsi="Book Antiqua" w:cs="Lucida Sans Unicode"/>
                <w:sz w:val="18"/>
                <w:szCs w:val="18"/>
              </w:rPr>
              <w:t>Α Θ Η Ν Α</w:t>
            </w:r>
          </w:p>
          <w:p w14:paraId="363986CC" w14:textId="77777777" w:rsidR="001314BC" w:rsidRPr="00871882" w:rsidRDefault="001314BC" w:rsidP="00D26C7F">
            <w:pPr>
              <w:spacing w:after="0" w:line="240" w:lineRule="auto"/>
              <w:ind w:right="-70"/>
              <w:jc w:val="center"/>
              <w:rPr>
                <w:rFonts w:ascii="Book Antiqua" w:hAnsi="Book Antiqua" w:cs="Lucida Sans Unicode"/>
                <w:sz w:val="18"/>
                <w:szCs w:val="18"/>
              </w:rPr>
            </w:pPr>
            <w:r>
              <w:rPr>
                <w:rFonts w:ascii="Book Antiqua" w:hAnsi="Book Antiqua" w:cs="Lucida Sans Unicode"/>
                <w:sz w:val="18"/>
                <w:szCs w:val="18"/>
              </w:rPr>
              <w:t>------------------</w:t>
            </w:r>
          </w:p>
        </w:tc>
        <w:tc>
          <w:tcPr>
            <w:tcW w:w="424" w:type="dxa"/>
          </w:tcPr>
          <w:p w14:paraId="57F50F9B" w14:textId="77777777" w:rsidR="001314BC" w:rsidRPr="00871882" w:rsidRDefault="001314BC" w:rsidP="00D26C7F">
            <w:pPr>
              <w:spacing w:after="0" w:line="240" w:lineRule="auto"/>
              <w:rPr>
                <w:rFonts w:ascii="Book Antiqua" w:hAnsi="Book Antiqua" w:cs="Lucida Sans Unicode"/>
                <w:b/>
                <w:bCs/>
                <w:sz w:val="20"/>
                <w:szCs w:val="20"/>
              </w:rPr>
            </w:pPr>
          </w:p>
        </w:tc>
        <w:tc>
          <w:tcPr>
            <w:tcW w:w="4677" w:type="dxa"/>
            <w:hideMark/>
          </w:tcPr>
          <w:p w14:paraId="6F64A2CB" w14:textId="77777777" w:rsidR="001314BC" w:rsidRDefault="001314BC" w:rsidP="00D26C7F">
            <w:pPr>
              <w:spacing w:after="0" w:line="240" w:lineRule="auto"/>
              <w:ind w:right="918"/>
              <w:rPr>
                <w:rFonts w:ascii="Book Antiqua" w:hAnsi="Book Antiqua"/>
                <w:b/>
              </w:rPr>
            </w:pPr>
          </w:p>
          <w:p w14:paraId="02C63EC2" w14:textId="77777777" w:rsidR="001314BC" w:rsidRPr="002A6A9A" w:rsidRDefault="001314BC" w:rsidP="00D26C7F">
            <w:pPr>
              <w:spacing w:after="0" w:line="240" w:lineRule="auto"/>
              <w:ind w:right="918"/>
              <w:rPr>
                <w:rFonts w:ascii="Book Antiqua" w:hAnsi="Book Antiqua"/>
                <w:b/>
                <w:u w:val="single"/>
              </w:rPr>
            </w:pPr>
          </w:p>
        </w:tc>
      </w:tr>
      <w:tr w:rsidR="001314BC" w:rsidRPr="00190654" w14:paraId="6E491BD7" w14:textId="77777777" w:rsidTr="00D26C7F">
        <w:tc>
          <w:tcPr>
            <w:tcW w:w="4041" w:type="dxa"/>
            <w:hideMark/>
          </w:tcPr>
          <w:p w14:paraId="7A0E0A08" w14:textId="77777777" w:rsidR="001314BC" w:rsidRPr="00871882" w:rsidRDefault="001314BC" w:rsidP="00D26C7F">
            <w:pPr>
              <w:tabs>
                <w:tab w:val="left" w:pos="993"/>
              </w:tabs>
              <w:spacing w:after="0" w:line="240" w:lineRule="auto"/>
              <w:ind w:right="-2"/>
              <w:rPr>
                <w:rFonts w:ascii="Book Antiqua" w:hAnsi="Book Antiqua" w:cs="Lucida Sans Unicode"/>
                <w:sz w:val="16"/>
                <w:szCs w:val="16"/>
              </w:rPr>
            </w:pPr>
            <w:proofErr w:type="spellStart"/>
            <w:r w:rsidRPr="00871882">
              <w:rPr>
                <w:rFonts w:ascii="Book Antiqua" w:hAnsi="Book Antiqua" w:cs="Lucida Sans Unicode"/>
                <w:sz w:val="16"/>
                <w:szCs w:val="16"/>
              </w:rPr>
              <w:t>Ταχ</w:t>
            </w:r>
            <w:proofErr w:type="spellEnd"/>
            <w:r w:rsidRPr="00871882">
              <w:rPr>
                <w:rFonts w:ascii="Book Antiqua" w:hAnsi="Book Antiqua" w:cs="Lucida Sans Unicode"/>
                <w:sz w:val="16"/>
                <w:szCs w:val="16"/>
              </w:rPr>
              <w:t>. Δ/</w:t>
            </w:r>
            <w:proofErr w:type="spellStart"/>
            <w:r w:rsidRPr="00871882">
              <w:rPr>
                <w:rFonts w:ascii="Book Antiqua" w:hAnsi="Book Antiqua" w:cs="Lucida Sans Unicode"/>
                <w:sz w:val="16"/>
                <w:szCs w:val="16"/>
              </w:rPr>
              <w:t>νση</w:t>
            </w:r>
            <w:proofErr w:type="spellEnd"/>
            <w:r w:rsidRPr="00871882">
              <w:rPr>
                <w:rFonts w:ascii="Book Antiqua" w:hAnsi="Book Antiqua" w:cs="Lucida Sans Unicode"/>
                <w:sz w:val="16"/>
                <w:szCs w:val="16"/>
              </w:rPr>
              <w:tab/>
              <w:t xml:space="preserve">  : Γ. Γενναδίου 4 - Τ.Κ. 106 78-Αθήνα</w:t>
            </w:r>
          </w:p>
          <w:p w14:paraId="07A3DEC5" w14:textId="77777777" w:rsidR="001314BC" w:rsidRPr="004455F6" w:rsidRDefault="001314BC" w:rsidP="00D26C7F">
            <w:pPr>
              <w:tabs>
                <w:tab w:val="left" w:pos="993"/>
              </w:tabs>
              <w:spacing w:after="0" w:line="240" w:lineRule="auto"/>
              <w:ind w:right="-2"/>
              <w:rPr>
                <w:rFonts w:ascii="Book Antiqua" w:hAnsi="Book Antiqua" w:cs="Lucida Sans Unicode"/>
                <w:sz w:val="16"/>
                <w:szCs w:val="16"/>
                <w:lang w:val="fr-FR"/>
              </w:rPr>
            </w:pPr>
            <w:r w:rsidRPr="00871882">
              <w:rPr>
                <w:rFonts w:ascii="Book Antiqua" w:hAnsi="Book Antiqua" w:cs="Lucida Sans Unicode"/>
                <w:sz w:val="16"/>
                <w:szCs w:val="16"/>
              </w:rPr>
              <w:t>Τηλέφωνα</w:t>
            </w:r>
            <w:r w:rsidRPr="004455F6">
              <w:rPr>
                <w:rFonts w:ascii="Book Antiqua" w:hAnsi="Book Antiqua" w:cs="Lucida Sans Unicode"/>
                <w:sz w:val="16"/>
                <w:szCs w:val="16"/>
                <w:lang w:val="fr-FR"/>
              </w:rPr>
              <w:tab/>
              <w:t xml:space="preserve">  : 210 330 7450,-60,-70,-80,-90</w:t>
            </w:r>
          </w:p>
          <w:p w14:paraId="34A5D84D" w14:textId="77777777" w:rsidR="001314BC" w:rsidRPr="004455F6" w:rsidRDefault="001314BC" w:rsidP="00D26C7F">
            <w:pPr>
              <w:tabs>
                <w:tab w:val="left" w:pos="993"/>
              </w:tabs>
              <w:spacing w:after="0" w:line="240" w:lineRule="auto"/>
              <w:ind w:right="-2"/>
              <w:rPr>
                <w:rFonts w:ascii="Book Antiqua" w:hAnsi="Book Antiqua" w:cs="Lucida Sans Unicode"/>
                <w:sz w:val="16"/>
                <w:szCs w:val="16"/>
                <w:lang w:val="fr-FR"/>
              </w:rPr>
            </w:pPr>
            <w:r w:rsidRPr="004455F6">
              <w:rPr>
                <w:rFonts w:ascii="Book Antiqua" w:hAnsi="Book Antiqua" w:cs="Lucida Sans Unicode"/>
                <w:sz w:val="16"/>
                <w:szCs w:val="16"/>
                <w:lang w:val="fr-FR"/>
              </w:rPr>
              <w:t>FAX</w:t>
            </w:r>
            <w:r w:rsidRPr="004455F6">
              <w:rPr>
                <w:rFonts w:ascii="Book Antiqua" w:hAnsi="Book Antiqua" w:cs="Lucida Sans Unicode"/>
                <w:sz w:val="16"/>
                <w:szCs w:val="16"/>
                <w:lang w:val="fr-FR"/>
              </w:rPr>
              <w:tab/>
              <w:t xml:space="preserve">  : 210 384 8335</w:t>
            </w:r>
          </w:p>
          <w:p w14:paraId="5967C64E" w14:textId="77777777" w:rsidR="001314BC" w:rsidRPr="004455F6" w:rsidRDefault="001314BC" w:rsidP="00D26C7F">
            <w:pPr>
              <w:tabs>
                <w:tab w:val="left" w:pos="993"/>
              </w:tabs>
              <w:spacing w:after="0" w:line="240" w:lineRule="auto"/>
              <w:ind w:right="-2"/>
              <w:rPr>
                <w:rFonts w:ascii="Book Antiqua" w:hAnsi="Book Antiqua" w:cs="Lucida Sans Unicode"/>
                <w:sz w:val="16"/>
                <w:szCs w:val="16"/>
                <w:lang w:val="fr-FR"/>
              </w:rPr>
            </w:pPr>
            <w:r w:rsidRPr="00871882">
              <w:rPr>
                <w:rFonts w:ascii="Book Antiqua" w:hAnsi="Book Antiqua" w:cs="Lucida Sans Unicode"/>
                <w:sz w:val="16"/>
                <w:szCs w:val="16"/>
                <w:lang w:val="de-DE"/>
              </w:rPr>
              <w:t>E</w:t>
            </w:r>
            <w:r w:rsidRPr="004455F6">
              <w:rPr>
                <w:rFonts w:ascii="Book Antiqua" w:hAnsi="Book Antiqua" w:cs="Lucida Sans Unicode"/>
                <w:sz w:val="16"/>
                <w:szCs w:val="16"/>
                <w:lang w:val="fr-FR"/>
              </w:rPr>
              <w:t>-</w:t>
            </w:r>
            <w:r w:rsidRPr="00871882">
              <w:rPr>
                <w:rFonts w:ascii="Book Antiqua" w:hAnsi="Book Antiqua" w:cs="Lucida Sans Unicode"/>
                <w:sz w:val="16"/>
                <w:szCs w:val="16"/>
                <w:lang w:val="de-DE"/>
              </w:rPr>
              <w:t>mail</w:t>
            </w:r>
            <w:r w:rsidRPr="004455F6">
              <w:rPr>
                <w:rFonts w:ascii="Book Antiqua" w:hAnsi="Book Antiqua" w:cs="Lucida Sans Unicode"/>
                <w:sz w:val="16"/>
                <w:szCs w:val="16"/>
                <w:lang w:val="fr-FR"/>
              </w:rPr>
              <w:t xml:space="preserve">               : </w:t>
            </w:r>
            <w:proofErr w:type="spellStart"/>
            <w:r w:rsidRPr="00871882">
              <w:rPr>
                <w:rFonts w:ascii="Book Antiqua" w:hAnsi="Book Antiqua" w:cs="Lucida Sans Unicode"/>
                <w:sz w:val="16"/>
                <w:szCs w:val="16"/>
                <w:lang w:val="de-DE"/>
              </w:rPr>
              <w:t>notaries</w:t>
            </w:r>
            <w:proofErr w:type="spellEnd"/>
            <w:r w:rsidRPr="004455F6">
              <w:rPr>
                <w:rFonts w:ascii="Book Antiqua" w:hAnsi="Book Antiqua" w:cs="Lucida Sans Unicode"/>
                <w:sz w:val="16"/>
                <w:szCs w:val="16"/>
                <w:lang w:val="fr-FR"/>
              </w:rPr>
              <w:t>@</w:t>
            </w:r>
            <w:proofErr w:type="spellStart"/>
            <w:r w:rsidRPr="00871882">
              <w:rPr>
                <w:rFonts w:ascii="Book Antiqua" w:hAnsi="Book Antiqua" w:cs="Lucida Sans Unicode"/>
                <w:sz w:val="16"/>
                <w:szCs w:val="16"/>
                <w:lang w:val="de-DE"/>
              </w:rPr>
              <w:t>notariat</w:t>
            </w:r>
            <w:proofErr w:type="spellEnd"/>
            <w:r w:rsidRPr="004455F6">
              <w:rPr>
                <w:rFonts w:ascii="Book Antiqua" w:hAnsi="Book Antiqua" w:cs="Lucida Sans Unicode"/>
                <w:sz w:val="16"/>
                <w:szCs w:val="16"/>
                <w:lang w:val="fr-FR"/>
              </w:rPr>
              <w:t>.</w:t>
            </w:r>
            <w:proofErr w:type="spellStart"/>
            <w:r w:rsidRPr="00871882">
              <w:rPr>
                <w:rFonts w:ascii="Book Antiqua" w:hAnsi="Book Antiqua" w:cs="Lucida Sans Unicode"/>
                <w:sz w:val="16"/>
                <w:szCs w:val="16"/>
                <w:lang w:val="de-DE"/>
              </w:rPr>
              <w:t>gr</w:t>
            </w:r>
            <w:proofErr w:type="spellEnd"/>
          </w:p>
          <w:p w14:paraId="7D2F9159" w14:textId="77777777" w:rsidR="001314BC" w:rsidRDefault="001314BC" w:rsidP="00D26C7F">
            <w:pPr>
              <w:tabs>
                <w:tab w:val="left" w:pos="993"/>
              </w:tabs>
              <w:spacing w:after="0" w:line="240" w:lineRule="auto"/>
              <w:ind w:right="-2"/>
              <w:rPr>
                <w:rFonts w:ascii="Book Antiqua" w:hAnsi="Book Antiqua" w:cs="Lucida Sans Unicode"/>
                <w:sz w:val="16"/>
                <w:szCs w:val="16"/>
              </w:rPr>
            </w:pPr>
            <w:r w:rsidRPr="00871882">
              <w:rPr>
                <w:rFonts w:ascii="Book Antiqua" w:hAnsi="Book Antiqua" w:cs="Lucida Sans Unicode"/>
                <w:sz w:val="16"/>
                <w:szCs w:val="16"/>
              </w:rPr>
              <w:t xml:space="preserve">Πληροφορίες  : </w:t>
            </w:r>
            <w:r w:rsidR="00804A6C">
              <w:rPr>
                <w:rFonts w:ascii="Book Antiqua" w:hAnsi="Book Antiqua" w:cs="Lucida Sans Unicode"/>
                <w:sz w:val="16"/>
                <w:szCs w:val="16"/>
              </w:rPr>
              <w:t xml:space="preserve">Θ. </w:t>
            </w:r>
            <w:proofErr w:type="spellStart"/>
            <w:r w:rsidR="00804A6C">
              <w:rPr>
                <w:rFonts w:ascii="Book Antiqua" w:hAnsi="Book Antiqua" w:cs="Lucida Sans Unicode"/>
                <w:sz w:val="16"/>
                <w:szCs w:val="16"/>
              </w:rPr>
              <w:t>Χαλκίδης</w:t>
            </w:r>
            <w:proofErr w:type="spellEnd"/>
          </w:p>
          <w:p w14:paraId="24E7FC91" w14:textId="77777777" w:rsidR="001314BC" w:rsidRPr="00CC1810" w:rsidRDefault="001314BC" w:rsidP="00D26C7F">
            <w:pPr>
              <w:tabs>
                <w:tab w:val="left" w:pos="993"/>
              </w:tabs>
              <w:spacing w:after="0" w:line="240" w:lineRule="auto"/>
              <w:ind w:right="-2"/>
              <w:rPr>
                <w:rFonts w:ascii="Book Antiqua" w:hAnsi="Book Antiqua" w:cs="Lucida Sans Unicode"/>
                <w:b/>
                <w:bCs/>
                <w:sz w:val="18"/>
                <w:szCs w:val="18"/>
              </w:rPr>
            </w:pPr>
          </w:p>
        </w:tc>
        <w:tc>
          <w:tcPr>
            <w:tcW w:w="424" w:type="dxa"/>
          </w:tcPr>
          <w:p w14:paraId="72D11C9E" w14:textId="77777777" w:rsidR="001314BC" w:rsidRPr="00871882" w:rsidRDefault="001314BC" w:rsidP="00D26C7F">
            <w:pPr>
              <w:spacing w:after="0" w:line="240" w:lineRule="auto"/>
              <w:rPr>
                <w:rFonts w:ascii="Book Antiqua" w:hAnsi="Book Antiqua" w:cs="Lucida Sans Unicode"/>
                <w:sz w:val="16"/>
                <w:szCs w:val="16"/>
              </w:rPr>
            </w:pPr>
          </w:p>
        </w:tc>
        <w:tc>
          <w:tcPr>
            <w:tcW w:w="4677" w:type="dxa"/>
          </w:tcPr>
          <w:p w14:paraId="5B43C059" w14:textId="77777777" w:rsidR="001314BC" w:rsidRPr="00190654" w:rsidRDefault="001314BC" w:rsidP="00D26C7F">
            <w:pPr>
              <w:spacing w:after="0" w:line="240" w:lineRule="auto"/>
              <w:ind w:right="353"/>
              <w:rPr>
                <w:rFonts w:ascii="Book Antiqua" w:hAnsi="Book Antiqua"/>
                <w:b/>
                <w:u w:val="single"/>
              </w:rPr>
            </w:pPr>
            <w:r w:rsidRPr="00190654">
              <w:rPr>
                <w:rFonts w:ascii="Book Antiqua" w:hAnsi="Book Antiqua"/>
                <w:b/>
                <w:u w:val="single"/>
              </w:rPr>
              <w:t>Προς</w:t>
            </w:r>
          </w:p>
          <w:p w14:paraId="51370659" w14:textId="77777777" w:rsidR="001314BC" w:rsidRDefault="001314BC" w:rsidP="00D26C7F">
            <w:pPr>
              <w:spacing w:after="0" w:line="240" w:lineRule="auto"/>
              <w:ind w:right="211"/>
              <w:jc w:val="both"/>
              <w:rPr>
                <w:rFonts w:ascii="Book Antiqua" w:hAnsi="Book Antiqua"/>
              </w:rPr>
            </w:pPr>
          </w:p>
          <w:p w14:paraId="46FB7360" w14:textId="77777777" w:rsidR="001314BC" w:rsidRDefault="002970DE" w:rsidP="00D26C7F">
            <w:pPr>
              <w:spacing w:after="0" w:line="240" w:lineRule="auto"/>
              <w:ind w:right="211"/>
              <w:jc w:val="both"/>
              <w:rPr>
                <w:rFonts w:ascii="Book Antiqua" w:hAnsi="Book Antiqua"/>
              </w:rPr>
            </w:pPr>
            <w:r>
              <w:rPr>
                <w:rFonts w:ascii="Book Antiqua" w:hAnsi="Book Antiqua"/>
              </w:rPr>
              <w:t>Όλα τα</w:t>
            </w:r>
            <w:r w:rsidR="001314BC">
              <w:rPr>
                <w:rFonts w:ascii="Book Antiqua" w:hAnsi="Book Antiqua"/>
              </w:rPr>
              <w:t xml:space="preserve"> μέλη του Συλλόγου</w:t>
            </w:r>
          </w:p>
          <w:p w14:paraId="37860B0F" w14:textId="77777777" w:rsidR="001314BC" w:rsidRDefault="001314BC" w:rsidP="00D26C7F">
            <w:pPr>
              <w:spacing w:after="0" w:line="240" w:lineRule="auto"/>
              <w:ind w:right="211"/>
              <w:jc w:val="both"/>
              <w:rPr>
                <w:rFonts w:ascii="Book Antiqua" w:hAnsi="Book Antiqua"/>
              </w:rPr>
            </w:pPr>
          </w:p>
          <w:p w14:paraId="2C63087B" w14:textId="77777777" w:rsidR="001314BC" w:rsidRPr="00190654" w:rsidRDefault="001314BC" w:rsidP="00D26C7F">
            <w:pPr>
              <w:spacing w:after="0" w:line="240" w:lineRule="auto"/>
              <w:ind w:right="918"/>
              <w:rPr>
                <w:rFonts w:ascii="Book Antiqua" w:hAnsi="Book Antiqua"/>
              </w:rPr>
            </w:pPr>
          </w:p>
        </w:tc>
      </w:tr>
    </w:tbl>
    <w:p w14:paraId="05BDFA0D" w14:textId="184EE742" w:rsidR="00F76991" w:rsidRPr="00F310D0" w:rsidRDefault="001314BC" w:rsidP="001314BC">
      <w:pPr>
        <w:jc w:val="both"/>
        <w:rPr>
          <w:rFonts w:ascii="Book Antiqua" w:hAnsi="Book Antiqua"/>
          <w:b/>
          <w:bCs/>
          <w:sz w:val="28"/>
          <w:szCs w:val="28"/>
        </w:rPr>
      </w:pPr>
      <w:r w:rsidRPr="00F310D0">
        <w:rPr>
          <w:rFonts w:ascii="Book Antiqua" w:hAnsi="Book Antiqua"/>
          <w:b/>
          <w:bCs/>
          <w:sz w:val="28"/>
          <w:szCs w:val="28"/>
          <w:u w:val="single"/>
        </w:rPr>
        <w:t>Θέμα</w:t>
      </w:r>
      <w:r w:rsidRPr="00F310D0">
        <w:rPr>
          <w:rFonts w:ascii="Book Antiqua" w:hAnsi="Book Antiqua"/>
          <w:b/>
          <w:bCs/>
          <w:sz w:val="28"/>
          <w:szCs w:val="28"/>
        </w:rPr>
        <w:t xml:space="preserve">: </w:t>
      </w:r>
      <w:r w:rsidRPr="00F310D0">
        <w:rPr>
          <w:rFonts w:ascii="Book Antiqua" w:hAnsi="Book Antiqua"/>
          <w:b/>
          <w:sz w:val="28"/>
          <w:szCs w:val="28"/>
        </w:rPr>
        <w:t>«</w:t>
      </w:r>
      <w:bookmarkStart w:id="0" w:name="_GoBack"/>
      <w:r w:rsidR="005F5B69" w:rsidRPr="00F310D0">
        <w:rPr>
          <w:rFonts w:ascii="Book Antiqua" w:hAnsi="Book Antiqua"/>
          <w:b/>
          <w:i/>
          <w:sz w:val="28"/>
          <w:szCs w:val="28"/>
        </w:rPr>
        <w:t xml:space="preserve">Πρόσκληση για συμμετοχή στην επαναληπτική εκλογή </w:t>
      </w:r>
      <w:r w:rsidR="00384923" w:rsidRPr="00F310D0">
        <w:rPr>
          <w:rFonts w:ascii="Book Antiqua" w:hAnsi="Book Antiqua"/>
          <w:b/>
          <w:i/>
          <w:sz w:val="28"/>
          <w:szCs w:val="28"/>
        </w:rPr>
        <w:t xml:space="preserve">Συμβούλου </w:t>
      </w:r>
      <w:r w:rsidR="005F5B69" w:rsidRPr="00F310D0">
        <w:rPr>
          <w:rFonts w:ascii="Book Antiqua" w:hAnsi="Book Antiqua"/>
          <w:b/>
          <w:i/>
          <w:sz w:val="28"/>
          <w:szCs w:val="28"/>
        </w:rPr>
        <w:t xml:space="preserve">την </w:t>
      </w:r>
      <w:r w:rsidR="006A5ADC" w:rsidRPr="00F310D0">
        <w:rPr>
          <w:rFonts w:ascii="Book Antiqua" w:hAnsi="Book Antiqua"/>
          <w:b/>
          <w:i/>
          <w:sz w:val="28"/>
          <w:szCs w:val="28"/>
        </w:rPr>
        <w:t xml:space="preserve">Κυριακή </w:t>
      </w:r>
      <w:r w:rsidR="005F5B69" w:rsidRPr="00F310D0">
        <w:rPr>
          <w:rFonts w:ascii="Book Antiqua" w:hAnsi="Book Antiqua"/>
          <w:b/>
          <w:i/>
          <w:sz w:val="28"/>
          <w:szCs w:val="28"/>
        </w:rPr>
        <w:t>2</w:t>
      </w:r>
      <w:r w:rsidR="00384923" w:rsidRPr="00F310D0">
        <w:rPr>
          <w:rFonts w:ascii="Book Antiqua" w:hAnsi="Book Antiqua"/>
          <w:b/>
          <w:i/>
          <w:sz w:val="28"/>
          <w:szCs w:val="28"/>
        </w:rPr>
        <w:t>3</w:t>
      </w:r>
      <w:r w:rsidR="005F5B69" w:rsidRPr="00F310D0">
        <w:rPr>
          <w:rFonts w:ascii="Book Antiqua" w:hAnsi="Book Antiqua"/>
          <w:b/>
          <w:i/>
          <w:sz w:val="28"/>
          <w:szCs w:val="28"/>
          <w:vertAlign w:val="superscript"/>
        </w:rPr>
        <w:t>η</w:t>
      </w:r>
      <w:r w:rsidR="005F5B69" w:rsidRPr="00F310D0">
        <w:rPr>
          <w:rFonts w:ascii="Book Antiqua" w:hAnsi="Book Antiqua"/>
          <w:b/>
          <w:i/>
          <w:sz w:val="28"/>
          <w:szCs w:val="28"/>
        </w:rPr>
        <w:t xml:space="preserve"> και </w:t>
      </w:r>
      <w:r w:rsidR="00F310D0" w:rsidRPr="00F310D0">
        <w:rPr>
          <w:rFonts w:ascii="Book Antiqua" w:hAnsi="Book Antiqua"/>
          <w:b/>
          <w:i/>
          <w:sz w:val="28"/>
          <w:szCs w:val="28"/>
        </w:rPr>
        <w:t xml:space="preserve">τη </w:t>
      </w:r>
      <w:r w:rsidR="006A5ADC" w:rsidRPr="00F310D0">
        <w:rPr>
          <w:rFonts w:ascii="Book Antiqua" w:hAnsi="Book Antiqua"/>
          <w:b/>
          <w:i/>
          <w:sz w:val="28"/>
          <w:szCs w:val="28"/>
        </w:rPr>
        <w:t>Δευτέρα 2</w:t>
      </w:r>
      <w:r w:rsidR="00384923" w:rsidRPr="00F310D0">
        <w:rPr>
          <w:rFonts w:ascii="Book Antiqua" w:hAnsi="Book Antiqua"/>
          <w:b/>
          <w:i/>
          <w:sz w:val="28"/>
          <w:szCs w:val="28"/>
        </w:rPr>
        <w:t>4</w:t>
      </w:r>
      <w:r w:rsidR="006A5ADC" w:rsidRPr="00F310D0">
        <w:rPr>
          <w:rFonts w:ascii="Book Antiqua" w:hAnsi="Book Antiqua"/>
          <w:b/>
          <w:i/>
          <w:sz w:val="28"/>
          <w:szCs w:val="28"/>
          <w:vertAlign w:val="superscript"/>
        </w:rPr>
        <w:t>η</w:t>
      </w:r>
      <w:r w:rsidR="006A5ADC" w:rsidRPr="00F310D0">
        <w:rPr>
          <w:rFonts w:ascii="Book Antiqua" w:hAnsi="Book Antiqua"/>
          <w:b/>
          <w:i/>
          <w:sz w:val="28"/>
          <w:szCs w:val="28"/>
        </w:rPr>
        <w:t xml:space="preserve"> </w:t>
      </w:r>
      <w:r w:rsidR="00384923" w:rsidRPr="00F310D0">
        <w:rPr>
          <w:rFonts w:ascii="Book Antiqua" w:hAnsi="Book Antiqua"/>
          <w:b/>
          <w:i/>
          <w:sz w:val="28"/>
          <w:szCs w:val="28"/>
        </w:rPr>
        <w:t>Ιανουαρίου 2022</w:t>
      </w:r>
      <w:r w:rsidR="006A5ADC" w:rsidRPr="00F310D0">
        <w:rPr>
          <w:rFonts w:ascii="Book Antiqua" w:hAnsi="Book Antiqua"/>
          <w:b/>
          <w:i/>
          <w:sz w:val="28"/>
          <w:szCs w:val="28"/>
        </w:rPr>
        <w:t xml:space="preserve"> με ηλεκτρονικά μέσα</w:t>
      </w:r>
      <w:bookmarkEnd w:id="0"/>
      <w:r w:rsidR="00F310D0" w:rsidRPr="00F310D0">
        <w:rPr>
          <w:rFonts w:ascii="Book Antiqua" w:hAnsi="Book Antiqua"/>
          <w:b/>
          <w:sz w:val="28"/>
          <w:szCs w:val="28"/>
        </w:rPr>
        <w:t>»</w:t>
      </w:r>
    </w:p>
    <w:p w14:paraId="642E6A69" w14:textId="77777777" w:rsidR="001314BC" w:rsidRDefault="009F2483">
      <w:r>
        <w:pict w14:anchorId="71337201">
          <v:rect id="_x0000_i1025" style="width:415.3pt;height:1.5pt" o:hralign="center" o:hrstd="t" o:hrnoshade="t" o:hr="t" fillcolor="black [3213]" stroked="f"/>
        </w:pict>
      </w:r>
    </w:p>
    <w:p w14:paraId="32FB1D90" w14:textId="1814E9FE" w:rsidR="0031616F" w:rsidRPr="00F310D0" w:rsidRDefault="00384923" w:rsidP="00F310D0">
      <w:pPr>
        <w:spacing w:before="120" w:after="120" w:line="360" w:lineRule="auto"/>
        <w:ind w:firstLine="720"/>
        <w:jc w:val="both"/>
        <w:rPr>
          <w:rFonts w:ascii="Book Antiqua" w:hAnsi="Book Antiqua"/>
        </w:rPr>
      </w:pPr>
      <w:r w:rsidRPr="00F310D0">
        <w:rPr>
          <w:rFonts w:ascii="Book Antiqua" w:hAnsi="Book Antiqua"/>
        </w:rPr>
        <w:t>Σ</w:t>
      </w:r>
      <w:r w:rsidR="002970DE" w:rsidRPr="00F310D0">
        <w:rPr>
          <w:rFonts w:ascii="Book Antiqua" w:hAnsi="Book Antiqua"/>
        </w:rPr>
        <w:t xml:space="preserve">ε εκτέλεση </w:t>
      </w:r>
      <w:r w:rsidR="00EC352E" w:rsidRPr="00F310D0">
        <w:rPr>
          <w:rFonts w:ascii="Book Antiqua" w:hAnsi="Book Antiqua"/>
        </w:rPr>
        <w:t>των από 1.12.2021 και 15.12.2021 αποφάσεων του Διοικητικού Συμβουλίου του Συλλόγου</w:t>
      </w:r>
      <w:r w:rsidR="005F5B69" w:rsidRPr="00F310D0">
        <w:rPr>
          <w:rFonts w:ascii="Book Antiqua" w:hAnsi="Book Antiqua"/>
        </w:rPr>
        <w:t xml:space="preserve">, </w:t>
      </w:r>
      <w:r w:rsidRPr="00F310D0">
        <w:rPr>
          <w:rFonts w:ascii="Book Antiqua" w:hAnsi="Book Antiqua"/>
        </w:rPr>
        <w:t xml:space="preserve">διενεργήθηκαν </w:t>
      </w:r>
      <w:r w:rsidR="0031616F" w:rsidRPr="00F310D0">
        <w:rPr>
          <w:rFonts w:ascii="Book Antiqua" w:hAnsi="Book Antiqua"/>
        </w:rPr>
        <w:t xml:space="preserve">με ηλεκτρονικά μέσα, </w:t>
      </w:r>
      <w:r w:rsidRPr="00F310D0">
        <w:rPr>
          <w:rFonts w:ascii="Book Antiqua" w:hAnsi="Book Antiqua"/>
        </w:rPr>
        <w:t>την</w:t>
      </w:r>
      <w:r w:rsidR="005F5B69" w:rsidRPr="00F310D0">
        <w:rPr>
          <w:rFonts w:ascii="Book Antiqua" w:hAnsi="Book Antiqua"/>
        </w:rPr>
        <w:t xml:space="preserve"> Κυριακή </w:t>
      </w:r>
      <w:r w:rsidRPr="00F310D0">
        <w:rPr>
          <w:rFonts w:ascii="Book Antiqua" w:hAnsi="Book Antiqua"/>
        </w:rPr>
        <w:t xml:space="preserve">9 </w:t>
      </w:r>
      <w:r w:rsidR="005F5B69" w:rsidRPr="00F310D0">
        <w:rPr>
          <w:rFonts w:ascii="Book Antiqua" w:hAnsi="Book Antiqua"/>
        </w:rPr>
        <w:t>και Δευτέρα 1</w:t>
      </w:r>
      <w:r w:rsidRPr="00F310D0">
        <w:rPr>
          <w:rFonts w:ascii="Book Antiqua" w:hAnsi="Book Antiqua"/>
        </w:rPr>
        <w:t>0 Ιανουαρίου 2022</w:t>
      </w:r>
      <w:r w:rsidR="0031616F" w:rsidRPr="00F310D0">
        <w:rPr>
          <w:rFonts w:ascii="Book Antiqua" w:hAnsi="Book Antiqua"/>
        </w:rPr>
        <w:t>,</w:t>
      </w:r>
      <w:r w:rsidRPr="00F310D0">
        <w:rPr>
          <w:rFonts w:ascii="Book Antiqua" w:hAnsi="Book Antiqua"/>
        </w:rPr>
        <w:t xml:space="preserve"> </w:t>
      </w:r>
      <w:r w:rsidR="005F5B69" w:rsidRPr="00F310D0">
        <w:rPr>
          <w:rFonts w:ascii="Book Antiqua" w:hAnsi="Book Antiqua"/>
        </w:rPr>
        <w:t xml:space="preserve">οι αρχαιρεσίες </w:t>
      </w:r>
      <w:r w:rsidR="002970DE" w:rsidRPr="00F310D0">
        <w:rPr>
          <w:rFonts w:ascii="Book Antiqua" w:hAnsi="Book Antiqua"/>
        </w:rPr>
        <w:t xml:space="preserve">για την εκλογή </w:t>
      </w:r>
      <w:r w:rsidR="00F310D0">
        <w:rPr>
          <w:rFonts w:ascii="Book Antiqua" w:hAnsi="Book Antiqua"/>
        </w:rPr>
        <w:t xml:space="preserve">ενός (1) Συμβούλου στο Δ.Σ. </w:t>
      </w:r>
      <w:r w:rsidR="002970DE" w:rsidRPr="00F310D0">
        <w:rPr>
          <w:rFonts w:ascii="Book Antiqua" w:hAnsi="Book Antiqua"/>
        </w:rPr>
        <w:t xml:space="preserve">του Νομικού Προσώπου Δημοσίου </w:t>
      </w:r>
      <w:proofErr w:type="spellStart"/>
      <w:r w:rsidR="002970DE" w:rsidRPr="00F310D0">
        <w:rPr>
          <w:rFonts w:ascii="Book Antiqua" w:hAnsi="Book Antiqua"/>
        </w:rPr>
        <w:t>Δικαίουμε</w:t>
      </w:r>
      <w:proofErr w:type="spellEnd"/>
      <w:r w:rsidR="002970DE" w:rsidRPr="00F310D0">
        <w:rPr>
          <w:rFonts w:ascii="Book Antiqua" w:hAnsi="Book Antiqua"/>
        </w:rPr>
        <w:t xml:space="preserve"> την επωνυμία «Συμβολαιογραφικός Σύλλογος Εφετείων Αθηνών – </w:t>
      </w:r>
      <w:r w:rsidR="00F310D0" w:rsidRPr="00F310D0">
        <w:rPr>
          <w:rFonts w:ascii="Book Antiqua" w:hAnsi="Book Antiqua"/>
        </w:rPr>
        <w:t xml:space="preserve"> </w:t>
      </w:r>
      <w:r w:rsidR="002970DE" w:rsidRPr="00F310D0">
        <w:rPr>
          <w:rFonts w:ascii="Book Antiqua" w:hAnsi="Book Antiqua"/>
        </w:rPr>
        <w:t xml:space="preserve">Πειραιώς – Αιγαίου και Δωδεκανήσου», </w:t>
      </w:r>
      <w:bookmarkStart w:id="1" w:name="_Hlk93241992"/>
      <w:r w:rsidR="00520C29" w:rsidRPr="00F310D0">
        <w:rPr>
          <w:rFonts w:ascii="Book Antiqua" w:hAnsi="Book Antiqua"/>
        </w:rPr>
        <w:t>με υποψ</w:t>
      </w:r>
      <w:r w:rsidRPr="00F310D0">
        <w:rPr>
          <w:rFonts w:ascii="Book Antiqua" w:hAnsi="Book Antiqua"/>
        </w:rPr>
        <w:t>ηφίους, κατά αλφαβητικά σειρά, το</w:t>
      </w:r>
      <w:r w:rsidR="005F191B" w:rsidRPr="00F310D0">
        <w:rPr>
          <w:rFonts w:ascii="Book Antiqua" w:hAnsi="Book Antiqua"/>
        </w:rPr>
        <w:t>ν</w:t>
      </w:r>
      <w:r w:rsidRPr="00F310D0">
        <w:rPr>
          <w:rFonts w:ascii="Book Antiqua" w:hAnsi="Book Antiqua"/>
        </w:rPr>
        <w:t xml:space="preserve"> </w:t>
      </w:r>
      <w:r w:rsidR="005F191B" w:rsidRPr="00F310D0">
        <w:rPr>
          <w:rFonts w:ascii="Book Antiqua" w:hAnsi="Book Antiqua"/>
        </w:rPr>
        <w:t xml:space="preserve">κ. </w:t>
      </w:r>
      <w:r w:rsidRPr="00F310D0">
        <w:rPr>
          <w:rFonts w:ascii="Book Antiqua" w:hAnsi="Book Antiqua"/>
        </w:rPr>
        <w:t xml:space="preserve">Ελευθέριο Γιαννόπουλο και </w:t>
      </w:r>
      <w:r w:rsidR="005F191B" w:rsidRPr="00F310D0">
        <w:rPr>
          <w:rFonts w:ascii="Book Antiqua" w:hAnsi="Book Antiqua"/>
        </w:rPr>
        <w:t xml:space="preserve">την κα </w:t>
      </w:r>
      <w:r w:rsidRPr="00F310D0">
        <w:rPr>
          <w:rFonts w:ascii="Book Antiqua" w:hAnsi="Book Antiqua"/>
        </w:rPr>
        <w:t xml:space="preserve">Λαμπρινή </w:t>
      </w:r>
      <w:proofErr w:type="spellStart"/>
      <w:r w:rsidRPr="00F310D0">
        <w:rPr>
          <w:rFonts w:ascii="Book Antiqua" w:hAnsi="Book Antiqua"/>
        </w:rPr>
        <w:t>Κορομπέλη</w:t>
      </w:r>
      <w:bookmarkEnd w:id="1"/>
      <w:proofErr w:type="spellEnd"/>
      <w:r w:rsidRPr="00F310D0">
        <w:rPr>
          <w:rFonts w:ascii="Book Antiqua" w:hAnsi="Book Antiqua"/>
        </w:rPr>
        <w:t xml:space="preserve">, </w:t>
      </w:r>
      <w:r w:rsidR="002970DE" w:rsidRPr="00F310D0">
        <w:rPr>
          <w:rFonts w:ascii="Book Antiqua" w:hAnsi="Book Antiqua"/>
        </w:rPr>
        <w:t xml:space="preserve">κατά τα οριζόμενα </w:t>
      </w:r>
      <w:r w:rsidR="0031616F" w:rsidRPr="00F310D0">
        <w:rPr>
          <w:rFonts w:ascii="Book Antiqua" w:hAnsi="Book Antiqua"/>
        </w:rPr>
        <w:t xml:space="preserve">των διατάξεων </w:t>
      </w:r>
      <w:r w:rsidR="002970DE" w:rsidRPr="00F310D0">
        <w:rPr>
          <w:rFonts w:ascii="Book Antiqua" w:hAnsi="Book Antiqua"/>
        </w:rPr>
        <w:t>του Π.Δ.</w:t>
      </w:r>
      <w:r w:rsidR="00F310D0">
        <w:rPr>
          <w:rFonts w:ascii="Book Antiqua" w:hAnsi="Book Antiqua"/>
        </w:rPr>
        <w:t xml:space="preserve"> </w:t>
      </w:r>
      <w:r w:rsidR="002970DE" w:rsidRPr="00F310D0">
        <w:rPr>
          <w:rFonts w:ascii="Book Antiqua" w:hAnsi="Book Antiqua"/>
        </w:rPr>
        <w:t>36/1999 και Ν.</w:t>
      </w:r>
      <w:r w:rsidR="00F310D0">
        <w:rPr>
          <w:rFonts w:ascii="Book Antiqua" w:hAnsi="Book Antiqua"/>
        </w:rPr>
        <w:t xml:space="preserve"> </w:t>
      </w:r>
      <w:r w:rsidR="002970DE" w:rsidRPr="00F310D0">
        <w:rPr>
          <w:rFonts w:ascii="Book Antiqua" w:hAnsi="Book Antiqua"/>
        </w:rPr>
        <w:t>2830/2000</w:t>
      </w:r>
      <w:r w:rsidR="0031616F" w:rsidRPr="00F310D0">
        <w:rPr>
          <w:rFonts w:ascii="Book Antiqua" w:hAnsi="Book Antiqua"/>
        </w:rPr>
        <w:t>.</w:t>
      </w:r>
    </w:p>
    <w:p w14:paraId="377F7809" w14:textId="425DE6B8" w:rsidR="005F5B69" w:rsidRPr="00F310D0" w:rsidRDefault="005F5B69" w:rsidP="00F310D0">
      <w:pPr>
        <w:spacing w:before="120" w:after="120" w:line="360" w:lineRule="auto"/>
        <w:ind w:firstLine="720"/>
        <w:jc w:val="both"/>
        <w:rPr>
          <w:rFonts w:ascii="Book Antiqua" w:hAnsi="Book Antiqua"/>
        </w:rPr>
      </w:pPr>
      <w:r w:rsidRPr="00F310D0">
        <w:rPr>
          <w:rFonts w:ascii="Book Antiqua" w:hAnsi="Book Antiqua"/>
        </w:rPr>
        <w:t>Σύμφωνα με το από 1</w:t>
      </w:r>
      <w:r w:rsidR="00384923" w:rsidRPr="00F310D0">
        <w:rPr>
          <w:rFonts w:ascii="Book Antiqua" w:hAnsi="Book Antiqua"/>
        </w:rPr>
        <w:t>0</w:t>
      </w:r>
      <w:r w:rsidRPr="00F310D0">
        <w:rPr>
          <w:rFonts w:ascii="Book Antiqua" w:hAnsi="Book Antiqua"/>
        </w:rPr>
        <w:t>.</w:t>
      </w:r>
      <w:r w:rsidR="00384923" w:rsidRPr="00F310D0">
        <w:rPr>
          <w:rFonts w:ascii="Book Antiqua" w:hAnsi="Book Antiqua"/>
        </w:rPr>
        <w:t>1</w:t>
      </w:r>
      <w:r w:rsidRPr="00F310D0">
        <w:rPr>
          <w:rFonts w:ascii="Book Antiqua" w:hAnsi="Book Antiqua"/>
        </w:rPr>
        <w:t>.202</w:t>
      </w:r>
      <w:r w:rsidR="00384923" w:rsidRPr="00F310D0">
        <w:rPr>
          <w:rFonts w:ascii="Book Antiqua" w:hAnsi="Book Antiqua"/>
        </w:rPr>
        <w:t>2</w:t>
      </w:r>
      <w:r w:rsidRPr="00F310D0">
        <w:rPr>
          <w:rFonts w:ascii="Book Antiqua" w:hAnsi="Book Antiqua"/>
        </w:rPr>
        <w:t xml:space="preserve"> Πρακτικό της Εφορευτικής Επιτροπής</w:t>
      </w:r>
      <w:r w:rsidR="00F310D0">
        <w:rPr>
          <w:rFonts w:ascii="Book Antiqua" w:hAnsi="Book Antiqua"/>
        </w:rPr>
        <w:t>,</w:t>
      </w:r>
      <w:r w:rsidRPr="00F310D0">
        <w:rPr>
          <w:rFonts w:ascii="Book Antiqua" w:hAnsi="Book Antiqua"/>
        </w:rPr>
        <w:t xml:space="preserve"> κατά τις ανωτέρω  αρχαιρεσίες της Κυριακής </w:t>
      </w:r>
      <w:r w:rsidR="00384923" w:rsidRPr="00F310D0">
        <w:rPr>
          <w:rFonts w:ascii="Book Antiqua" w:hAnsi="Book Antiqua"/>
        </w:rPr>
        <w:t>9</w:t>
      </w:r>
      <w:r w:rsidRPr="00F310D0">
        <w:rPr>
          <w:rFonts w:ascii="Book Antiqua" w:hAnsi="Book Antiqua"/>
        </w:rPr>
        <w:t>ης και Δευτέρας 1</w:t>
      </w:r>
      <w:r w:rsidR="00384923" w:rsidRPr="00F310D0">
        <w:rPr>
          <w:rFonts w:ascii="Book Antiqua" w:hAnsi="Book Antiqua"/>
        </w:rPr>
        <w:t>0</w:t>
      </w:r>
      <w:r w:rsidRPr="00F310D0">
        <w:rPr>
          <w:rFonts w:ascii="Book Antiqua" w:hAnsi="Book Antiqua"/>
        </w:rPr>
        <w:t xml:space="preserve">ης </w:t>
      </w:r>
      <w:r w:rsidR="00384923" w:rsidRPr="00F310D0">
        <w:rPr>
          <w:rFonts w:ascii="Book Antiqua" w:hAnsi="Book Antiqua"/>
        </w:rPr>
        <w:t xml:space="preserve">Ιανουαρίου 2022 </w:t>
      </w:r>
      <w:r w:rsidRPr="00F310D0">
        <w:rPr>
          <w:rFonts w:ascii="Book Antiqua" w:hAnsi="Book Antiqua"/>
        </w:rPr>
        <w:t xml:space="preserve">για την εκλογή </w:t>
      </w:r>
      <w:r w:rsidR="00384923" w:rsidRPr="00F310D0">
        <w:rPr>
          <w:rFonts w:ascii="Book Antiqua" w:hAnsi="Book Antiqua"/>
        </w:rPr>
        <w:t>Συμβούλου</w:t>
      </w:r>
      <w:r w:rsidR="00F9707F" w:rsidRPr="00F310D0">
        <w:rPr>
          <w:rFonts w:ascii="Book Antiqua" w:hAnsi="Book Antiqua"/>
        </w:rPr>
        <w:t>,</w:t>
      </w:r>
      <w:r w:rsidR="00384923" w:rsidRPr="00F310D0">
        <w:rPr>
          <w:rFonts w:ascii="Book Antiqua" w:hAnsi="Book Antiqua"/>
        </w:rPr>
        <w:t xml:space="preserve"> </w:t>
      </w:r>
      <w:r w:rsidRPr="00F310D0">
        <w:rPr>
          <w:rFonts w:ascii="Book Antiqua" w:hAnsi="Book Antiqua"/>
        </w:rPr>
        <w:t>επί 1.38</w:t>
      </w:r>
      <w:r w:rsidR="00384923" w:rsidRPr="00F310D0">
        <w:rPr>
          <w:rFonts w:ascii="Book Antiqua" w:hAnsi="Book Antiqua"/>
        </w:rPr>
        <w:t>1</w:t>
      </w:r>
      <w:r w:rsidRPr="00F310D0">
        <w:rPr>
          <w:rFonts w:ascii="Book Antiqua" w:hAnsi="Book Antiqua"/>
        </w:rPr>
        <w:t xml:space="preserve"> μελών που είχαν δικαίωμα ψήφου ψήφισαν 46</w:t>
      </w:r>
      <w:r w:rsidR="00384923" w:rsidRPr="00F310D0">
        <w:rPr>
          <w:rFonts w:ascii="Book Antiqua" w:hAnsi="Book Antiqua"/>
        </w:rPr>
        <w:t>4</w:t>
      </w:r>
      <w:r w:rsidRPr="00F310D0">
        <w:rPr>
          <w:rFonts w:ascii="Book Antiqua" w:hAnsi="Book Antiqua"/>
        </w:rPr>
        <w:t>. Συνεπώς, επειδή δεν προσήλθε ο απαιτούμενος, σύμφωνα με την παρ.</w:t>
      </w:r>
      <w:r w:rsidR="00F310D0">
        <w:rPr>
          <w:rFonts w:ascii="Book Antiqua" w:hAnsi="Book Antiqua"/>
        </w:rPr>
        <w:t xml:space="preserve"> </w:t>
      </w:r>
      <w:r w:rsidRPr="00F310D0">
        <w:rPr>
          <w:rFonts w:ascii="Book Antiqua" w:hAnsi="Book Antiqua"/>
        </w:rPr>
        <w:t xml:space="preserve">1 </w:t>
      </w:r>
      <w:bookmarkStart w:id="2" w:name="_Hlk93241558"/>
      <w:r w:rsidRPr="00F310D0">
        <w:rPr>
          <w:rFonts w:ascii="Book Antiqua" w:hAnsi="Book Antiqua"/>
        </w:rPr>
        <w:t>του άρθρ</w:t>
      </w:r>
      <w:r w:rsidR="00F310D0">
        <w:rPr>
          <w:rFonts w:ascii="Book Antiqua" w:hAnsi="Book Antiqua"/>
        </w:rPr>
        <w:t>.</w:t>
      </w:r>
      <w:r w:rsidRPr="00F310D0">
        <w:rPr>
          <w:rFonts w:ascii="Book Antiqua" w:hAnsi="Book Antiqua"/>
        </w:rPr>
        <w:t xml:space="preserve"> 7 Π</w:t>
      </w:r>
      <w:r w:rsidR="00F310D0">
        <w:rPr>
          <w:rFonts w:ascii="Book Antiqua" w:hAnsi="Book Antiqua"/>
        </w:rPr>
        <w:t>.</w:t>
      </w:r>
      <w:r w:rsidRPr="00F310D0">
        <w:rPr>
          <w:rFonts w:ascii="Book Antiqua" w:hAnsi="Book Antiqua"/>
        </w:rPr>
        <w:t>Δ</w:t>
      </w:r>
      <w:r w:rsidR="00F310D0">
        <w:rPr>
          <w:rFonts w:ascii="Book Antiqua" w:hAnsi="Book Antiqua"/>
        </w:rPr>
        <w:t>.</w:t>
      </w:r>
      <w:r w:rsidRPr="00F310D0">
        <w:rPr>
          <w:rFonts w:ascii="Book Antiqua" w:hAnsi="Book Antiqua"/>
        </w:rPr>
        <w:t xml:space="preserve"> 36/1999</w:t>
      </w:r>
      <w:bookmarkEnd w:id="2"/>
      <w:r w:rsidRPr="00F310D0">
        <w:rPr>
          <w:rFonts w:ascii="Book Antiqua" w:hAnsi="Book Antiqua"/>
        </w:rPr>
        <w:t>, αριθμός εκλογέων, ήτοι το μισό συν ένα από τα μέλη που έχουν δικαίωμα ψήφου, η εκλογή επαναλαμβάνεται την Κυριακή 2</w:t>
      </w:r>
      <w:r w:rsidR="00384923" w:rsidRPr="00F310D0">
        <w:rPr>
          <w:rFonts w:ascii="Book Antiqua" w:hAnsi="Book Antiqua"/>
        </w:rPr>
        <w:t>3</w:t>
      </w:r>
      <w:r w:rsidRPr="00F310D0">
        <w:rPr>
          <w:rFonts w:ascii="Book Antiqua" w:hAnsi="Book Antiqua"/>
          <w:vertAlign w:val="superscript"/>
        </w:rPr>
        <w:t>η</w:t>
      </w:r>
      <w:r w:rsidRPr="00F310D0">
        <w:rPr>
          <w:rFonts w:ascii="Book Antiqua" w:hAnsi="Book Antiqua"/>
        </w:rPr>
        <w:t xml:space="preserve"> και </w:t>
      </w:r>
      <w:r w:rsidR="00F310D0">
        <w:rPr>
          <w:rFonts w:ascii="Book Antiqua" w:hAnsi="Book Antiqua"/>
        </w:rPr>
        <w:t xml:space="preserve">τη </w:t>
      </w:r>
      <w:r w:rsidRPr="00F310D0">
        <w:rPr>
          <w:rFonts w:ascii="Book Antiqua" w:hAnsi="Book Antiqua"/>
        </w:rPr>
        <w:t>Δευτέρα 2</w:t>
      </w:r>
      <w:r w:rsidR="00384923" w:rsidRPr="00F310D0">
        <w:rPr>
          <w:rFonts w:ascii="Book Antiqua" w:hAnsi="Book Antiqua"/>
        </w:rPr>
        <w:t>4</w:t>
      </w:r>
      <w:r w:rsidRPr="00F310D0">
        <w:rPr>
          <w:rFonts w:ascii="Book Antiqua" w:hAnsi="Book Antiqua"/>
          <w:vertAlign w:val="superscript"/>
        </w:rPr>
        <w:t>η</w:t>
      </w:r>
      <w:r w:rsidRPr="00F310D0">
        <w:rPr>
          <w:rFonts w:ascii="Book Antiqua" w:hAnsi="Book Antiqua"/>
        </w:rPr>
        <w:t xml:space="preserve"> </w:t>
      </w:r>
      <w:r w:rsidR="00384923" w:rsidRPr="00F310D0">
        <w:rPr>
          <w:rFonts w:ascii="Book Antiqua" w:hAnsi="Book Antiqua"/>
        </w:rPr>
        <w:t xml:space="preserve">Ιανουαρίου 2022 </w:t>
      </w:r>
      <w:r w:rsidR="00717329" w:rsidRPr="00F310D0">
        <w:rPr>
          <w:rFonts w:ascii="Book Antiqua" w:hAnsi="Book Antiqua"/>
        </w:rPr>
        <w:t>, δυνάμει της π</w:t>
      </w:r>
      <w:r w:rsidRPr="00F310D0">
        <w:rPr>
          <w:rFonts w:ascii="Book Antiqua" w:hAnsi="Book Antiqua"/>
        </w:rPr>
        <w:t>αρ.</w:t>
      </w:r>
      <w:r w:rsidR="00F310D0">
        <w:rPr>
          <w:rFonts w:ascii="Book Antiqua" w:hAnsi="Book Antiqua"/>
        </w:rPr>
        <w:t xml:space="preserve"> </w:t>
      </w:r>
      <w:r w:rsidRPr="00F310D0">
        <w:rPr>
          <w:rFonts w:ascii="Book Antiqua" w:hAnsi="Book Antiqua"/>
        </w:rPr>
        <w:t xml:space="preserve">2 </w:t>
      </w:r>
      <w:r w:rsidR="00F9707F" w:rsidRPr="00F310D0">
        <w:rPr>
          <w:rFonts w:ascii="Book Antiqua" w:hAnsi="Book Antiqua"/>
        </w:rPr>
        <w:t>του άρθρ</w:t>
      </w:r>
      <w:r w:rsidR="00F310D0">
        <w:rPr>
          <w:rFonts w:ascii="Book Antiqua" w:hAnsi="Book Antiqua"/>
        </w:rPr>
        <w:t>.</w:t>
      </w:r>
      <w:r w:rsidR="00F9707F" w:rsidRPr="00F310D0">
        <w:rPr>
          <w:rFonts w:ascii="Book Antiqua" w:hAnsi="Book Antiqua"/>
        </w:rPr>
        <w:t xml:space="preserve"> 7 Π</w:t>
      </w:r>
      <w:r w:rsidR="00F310D0">
        <w:rPr>
          <w:rFonts w:ascii="Book Antiqua" w:hAnsi="Book Antiqua"/>
        </w:rPr>
        <w:t>.</w:t>
      </w:r>
      <w:r w:rsidR="00F9707F" w:rsidRPr="00F310D0">
        <w:rPr>
          <w:rFonts w:ascii="Book Antiqua" w:hAnsi="Book Antiqua"/>
        </w:rPr>
        <w:t>Δ</w:t>
      </w:r>
      <w:r w:rsidR="00F310D0">
        <w:rPr>
          <w:rFonts w:ascii="Book Antiqua" w:hAnsi="Book Antiqua"/>
        </w:rPr>
        <w:t>.</w:t>
      </w:r>
      <w:r w:rsidR="00F9707F" w:rsidRPr="00F310D0">
        <w:rPr>
          <w:rFonts w:ascii="Book Antiqua" w:hAnsi="Book Antiqua"/>
        </w:rPr>
        <w:t xml:space="preserve"> 36/1999 </w:t>
      </w:r>
      <w:r w:rsidR="00717329" w:rsidRPr="00F310D0">
        <w:rPr>
          <w:rFonts w:ascii="Book Antiqua" w:hAnsi="Book Antiqua"/>
        </w:rPr>
        <w:t>σε συνδυασμό με την παρ.</w:t>
      </w:r>
      <w:r w:rsidR="00F310D0">
        <w:rPr>
          <w:rFonts w:ascii="Book Antiqua" w:hAnsi="Book Antiqua"/>
        </w:rPr>
        <w:t xml:space="preserve"> </w:t>
      </w:r>
      <w:r w:rsidR="00717329" w:rsidRPr="00F310D0">
        <w:rPr>
          <w:rFonts w:ascii="Book Antiqua" w:hAnsi="Book Antiqua"/>
        </w:rPr>
        <w:t>2 του άρθρ</w:t>
      </w:r>
      <w:r w:rsidR="00F310D0">
        <w:rPr>
          <w:rFonts w:ascii="Book Antiqua" w:hAnsi="Book Antiqua"/>
        </w:rPr>
        <w:t>.</w:t>
      </w:r>
      <w:r w:rsidR="00717329" w:rsidRPr="00F310D0">
        <w:rPr>
          <w:rFonts w:ascii="Book Antiqua" w:hAnsi="Book Antiqua"/>
        </w:rPr>
        <w:t>104 Ν.</w:t>
      </w:r>
      <w:r w:rsidR="00F310D0">
        <w:rPr>
          <w:rFonts w:ascii="Book Antiqua" w:hAnsi="Book Antiqua"/>
        </w:rPr>
        <w:t xml:space="preserve"> </w:t>
      </w:r>
      <w:r w:rsidR="00717329" w:rsidRPr="00F310D0">
        <w:rPr>
          <w:rFonts w:ascii="Book Antiqua" w:hAnsi="Book Antiqua"/>
        </w:rPr>
        <w:t>2830/2000.</w:t>
      </w:r>
    </w:p>
    <w:p w14:paraId="302CC74A" w14:textId="00456C6B" w:rsidR="00BA4289" w:rsidRPr="00F310D0" w:rsidRDefault="00BA4289" w:rsidP="00F310D0">
      <w:pPr>
        <w:spacing w:before="120" w:after="120" w:line="360" w:lineRule="auto"/>
        <w:ind w:firstLine="720"/>
        <w:jc w:val="both"/>
        <w:rPr>
          <w:rFonts w:ascii="Book Antiqua" w:hAnsi="Book Antiqua"/>
        </w:rPr>
      </w:pPr>
      <w:r w:rsidRPr="00F310D0">
        <w:rPr>
          <w:rFonts w:ascii="Book Antiqua" w:hAnsi="Book Antiqua"/>
        </w:rPr>
        <w:t>Σύμφωνα με την παρ.</w:t>
      </w:r>
      <w:r w:rsidR="00F310D0">
        <w:rPr>
          <w:rFonts w:ascii="Book Antiqua" w:hAnsi="Book Antiqua"/>
        </w:rPr>
        <w:t xml:space="preserve"> </w:t>
      </w:r>
      <w:r w:rsidR="005E5959" w:rsidRPr="00F310D0">
        <w:rPr>
          <w:rFonts w:ascii="Book Antiqua" w:hAnsi="Book Antiqua"/>
        </w:rPr>
        <w:t>6</w:t>
      </w:r>
      <w:r w:rsidRPr="00F310D0">
        <w:rPr>
          <w:rFonts w:ascii="Book Antiqua" w:hAnsi="Book Antiqua"/>
        </w:rPr>
        <w:t xml:space="preserve"> του άρθρ</w:t>
      </w:r>
      <w:r w:rsidR="00F310D0">
        <w:rPr>
          <w:rFonts w:ascii="Book Antiqua" w:hAnsi="Book Antiqua"/>
        </w:rPr>
        <w:t>.</w:t>
      </w:r>
      <w:r w:rsidRPr="00F310D0">
        <w:rPr>
          <w:rFonts w:ascii="Book Antiqua" w:hAnsi="Book Antiqua"/>
        </w:rPr>
        <w:t xml:space="preserve"> 1 της υπ’ </w:t>
      </w:r>
      <w:proofErr w:type="spellStart"/>
      <w:r w:rsidR="00F310D0">
        <w:rPr>
          <w:rFonts w:ascii="Book Antiqua" w:hAnsi="Book Antiqua"/>
        </w:rPr>
        <w:t>α</w:t>
      </w:r>
      <w:r w:rsidRPr="00F310D0">
        <w:rPr>
          <w:rFonts w:ascii="Book Antiqua" w:hAnsi="Book Antiqua"/>
        </w:rPr>
        <w:t>ριθμ</w:t>
      </w:r>
      <w:proofErr w:type="spellEnd"/>
      <w:r w:rsidRPr="00F310D0">
        <w:rPr>
          <w:rFonts w:ascii="Book Antiqua" w:hAnsi="Book Antiqua"/>
        </w:rPr>
        <w:t xml:space="preserve">. </w:t>
      </w:r>
      <w:r w:rsidR="005E5959" w:rsidRPr="00F310D0">
        <w:rPr>
          <w:rFonts w:ascii="Book Antiqua" w:hAnsi="Book Antiqua"/>
        </w:rPr>
        <w:t>Δ1α/Γ.Π.οικ. 2158/14.01.2022 κοινής απόφασης των συναρμοδίων Υπουργών</w:t>
      </w:r>
      <w:r w:rsidR="00F310D0">
        <w:rPr>
          <w:rFonts w:ascii="Book Antiqua" w:hAnsi="Book Antiqua"/>
        </w:rPr>
        <w:t>,</w:t>
      </w:r>
      <w:r w:rsidR="005E5959" w:rsidRPr="00F310D0">
        <w:rPr>
          <w:rFonts w:ascii="Book Antiqua" w:hAnsi="Book Antiqua"/>
        </w:rPr>
        <w:t xml:space="preserve"> με τίτλο </w:t>
      </w:r>
      <w:r w:rsidR="005E5959" w:rsidRPr="00F310D0">
        <w:rPr>
          <w:rFonts w:ascii="Book Antiqua" w:hAnsi="Book Antiqua"/>
          <w:i/>
          <w:iCs/>
        </w:rPr>
        <w:t xml:space="preserve">«Έκτακτα </w:t>
      </w:r>
      <w:r w:rsidR="005E5959" w:rsidRPr="00F310D0">
        <w:rPr>
          <w:rFonts w:ascii="Book Antiqua" w:hAnsi="Book Antiqua"/>
          <w:i/>
          <w:iCs/>
        </w:rPr>
        <w:lastRenderedPageBreak/>
        <w:t xml:space="preserve">μέτρα προστασίας της δημόσιας υγείας από τον κίνδυνο περαιτέρω διασποράς του </w:t>
      </w:r>
      <w:proofErr w:type="spellStart"/>
      <w:r w:rsidR="005E5959" w:rsidRPr="00F310D0">
        <w:rPr>
          <w:rFonts w:ascii="Book Antiqua" w:hAnsi="Book Antiqua"/>
          <w:i/>
          <w:iCs/>
        </w:rPr>
        <w:t>κορωνοϊού</w:t>
      </w:r>
      <w:proofErr w:type="spellEnd"/>
      <w:r w:rsidR="005E5959" w:rsidRPr="00F310D0">
        <w:rPr>
          <w:rFonts w:ascii="Book Antiqua" w:hAnsi="Book Antiqua"/>
          <w:i/>
          <w:iCs/>
        </w:rPr>
        <w:t xml:space="preserve"> COVID-19 στο σύνολο της Επικράτειας, για το διάστημα από τη Δευτέρα, 17 Ιανουαρίου 2022 και ώρα 6:00 έως και τη Δευτέρα, 24 Ιανουαρίου 2022 και ώρα 6:00»</w:t>
      </w:r>
      <w:r w:rsidR="005F191B" w:rsidRPr="00F310D0">
        <w:rPr>
          <w:rFonts w:ascii="Book Antiqua" w:hAnsi="Book Antiqua"/>
        </w:rPr>
        <w:t xml:space="preserve"> </w:t>
      </w:r>
      <w:r w:rsidRPr="00F310D0">
        <w:rPr>
          <w:rFonts w:ascii="Book Antiqua" w:hAnsi="Book Antiqua"/>
        </w:rPr>
        <w:t>(Β</w:t>
      </w:r>
      <w:r w:rsidR="00F310D0">
        <w:rPr>
          <w:rFonts w:ascii="Book Antiqua" w:hAnsi="Book Antiqua"/>
        </w:rPr>
        <w:t xml:space="preserve">’ </w:t>
      </w:r>
      <w:r w:rsidR="005E5959" w:rsidRPr="00F310D0">
        <w:rPr>
          <w:rFonts w:ascii="Book Antiqua" w:hAnsi="Book Antiqua"/>
        </w:rPr>
        <w:t>6</w:t>
      </w:r>
      <w:r w:rsidRPr="00F310D0">
        <w:rPr>
          <w:rFonts w:ascii="Book Antiqua" w:hAnsi="Book Antiqua"/>
        </w:rPr>
        <w:t xml:space="preserve">7), </w:t>
      </w:r>
      <w:r w:rsidR="005E5959" w:rsidRPr="00F310D0">
        <w:rPr>
          <w:rFonts w:ascii="Book Antiqua" w:hAnsi="Book Antiqua"/>
        </w:rPr>
        <w:t>«</w:t>
      </w:r>
      <w:r w:rsidR="005E5959" w:rsidRPr="00F310D0">
        <w:rPr>
          <w:rFonts w:ascii="Book Antiqua" w:hAnsi="Book Antiqua"/>
          <w:i/>
          <w:iCs/>
        </w:rPr>
        <w:t xml:space="preserve">6. Εκλογές αιρετών εκπροσώπων και οργάνων διοίκησης, συμπεριλαμβανομένων και των εκλογών ανάδειξης αιρετών εκπροσώπων των υπαλλήλων του Δημοσίου στα υπηρεσιακά και πειθαρχικά συμβούλια, καθώς και των εκλογών για την ανάδειξη των οργάνων διοίκησης των Δήμων, των Περιφερειών και των νομικών τους προσώπων δύνανται να διενεργούνται είτε με ηλεκτρονικά μέσα είτε διά ζώσης είτε και με τους δύο (2) τρόπους (υβριδικά), με την επίδειξη πιστοποιητικού εμβολιασμού ή </w:t>
      </w:r>
      <w:proofErr w:type="spellStart"/>
      <w:r w:rsidR="005E5959" w:rsidRPr="00F310D0">
        <w:rPr>
          <w:rFonts w:ascii="Book Antiqua" w:hAnsi="Book Antiqua"/>
          <w:i/>
          <w:iCs/>
        </w:rPr>
        <w:t>νόσησης</w:t>
      </w:r>
      <w:proofErr w:type="spellEnd"/>
      <w:r w:rsidR="005E5959" w:rsidRPr="00F310D0">
        <w:rPr>
          <w:rFonts w:ascii="Book Antiqua" w:hAnsi="Book Antiqua"/>
          <w:i/>
          <w:iCs/>
        </w:rPr>
        <w:t xml:space="preserve"> σύμφωνα με τις παρ. 2 και 3 του άρθρου 9, αντιστοίχως, ή αρνητικού διαγνωστικού ελέγχου </w:t>
      </w:r>
      <w:proofErr w:type="spellStart"/>
      <w:r w:rsidR="005E5959" w:rsidRPr="00F310D0">
        <w:rPr>
          <w:rFonts w:ascii="Book Antiqua" w:hAnsi="Book Antiqua"/>
          <w:i/>
          <w:iCs/>
        </w:rPr>
        <w:t>νόσησης</w:t>
      </w:r>
      <w:proofErr w:type="spellEnd"/>
      <w:r w:rsidR="005E5959" w:rsidRPr="00F310D0">
        <w:rPr>
          <w:rFonts w:ascii="Book Antiqua" w:hAnsi="Book Antiqua"/>
          <w:i/>
          <w:iCs/>
        </w:rPr>
        <w:t xml:space="preserve"> για </w:t>
      </w:r>
      <w:proofErr w:type="spellStart"/>
      <w:r w:rsidR="005E5959" w:rsidRPr="00F310D0">
        <w:rPr>
          <w:rFonts w:ascii="Book Antiqua" w:hAnsi="Book Antiqua"/>
          <w:i/>
          <w:iCs/>
        </w:rPr>
        <w:t>κορωνοϊό</w:t>
      </w:r>
      <w:proofErr w:type="spellEnd"/>
      <w:r w:rsidR="005E5959" w:rsidRPr="00F310D0">
        <w:rPr>
          <w:rFonts w:ascii="Book Antiqua" w:hAnsi="Book Antiqua"/>
          <w:i/>
          <w:iCs/>
        </w:rPr>
        <w:t xml:space="preserve"> COVID-19 (PCR ή </w:t>
      </w:r>
      <w:proofErr w:type="spellStart"/>
      <w:r w:rsidR="005E5959" w:rsidRPr="00F310D0">
        <w:rPr>
          <w:rFonts w:ascii="Book Antiqua" w:hAnsi="Book Antiqua"/>
          <w:i/>
          <w:iCs/>
        </w:rPr>
        <w:t>rapid</w:t>
      </w:r>
      <w:proofErr w:type="spellEnd"/>
      <w:r w:rsidR="005E5959" w:rsidRPr="00F310D0">
        <w:rPr>
          <w:rFonts w:ascii="Book Antiqua" w:hAnsi="Book Antiqua"/>
          <w:i/>
          <w:iCs/>
        </w:rPr>
        <w:t xml:space="preserve"> </w:t>
      </w:r>
      <w:proofErr w:type="spellStart"/>
      <w:r w:rsidR="005E5959" w:rsidRPr="00F310D0">
        <w:rPr>
          <w:rFonts w:ascii="Book Antiqua" w:hAnsi="Book Antiqua"/>
          <w:i/>
          <w:iCs/>
        </w:rPr>
        <w:t>test</w:t>
      </w:r>
      <w:proofErr w:type="spellEnd"/>
      <w:r w:rsidR="005E5959" w:rsidRPr="00F310D0">
        <w:rPr>
          <w:rFonts w:ascii="Book Antiqua" w:hAnsi="Book Antiqua"/>
          <w:i/>
          <w:iCs/>
        </w:rPr>
        <w:t>), σύμφωνα</w:t>
      </w:r>
      <w:r w:rsidR="005F191B" w:rsidRPr="00F310D0">
        <w:rPr>
          <w:rFonts w:ascii="Book Antiqua" w:hAnsi="Book Antiqua"/>
          <w:i/>
          <w:iCs/>
        </w:rPr>
        <w:t xml:space="preserve"> </w:t>
      </w:r>
      <w:r w:rsidR="005E5959" w:rsidRPr="00F310D0">
        <w:rPr>
          <w:rFonts w:ascii="Book Antiqua" w:hAnsi="Book Antiqua"/>
          <w:i/>
          <w:iCs/>
        </w:rPr>
        <w:t>με την παρ. 3 του άρθρου 9. Σε κάθε περίπτωση, τηρούνται τα μέτρα του πίνακα Α της παρ. 1, καθώς και το</w:t>
      </w:r>
      <w:r w:rsidR="005F191B" w:rsidRPr="00F310D0">
        <w:rPr>
          <w:rFonts w:ascii="Book Antiqua" w:hAnsi="Book Antiqua"/>
          <w:i/>
          <w:iCs/>
        </w:rPr>
        <w:t xml:space="preserve"> </w:t>
      </w:r>
      <w:r w:rsidR="005E5959" w:rsidRPr="00F310D0">
        <w:rPr>
          <w:rFonts w:ascii="Book Antiqua" w:hAnsi="Book Antiqua"/>
          <w:i/>
          <w:iCs/>
        </w:rPr>
        <w:t>πρωτόκολλο των συνεδρίων (Παράρτημα 10), εφόσον</w:t>
      </w:r>
      <w:r w:rsidR="005F191B" w:rsidRPr="00F310D0">
        <w:rPr>
          <w:rFonts w:ascii="Book Antiqua" w:hAnsi="Book Antiqua"/>
          <w:i/>
          <w:iCs/>
        </w:rPr>
        <w:t xml:space="preserve"> </w:t>
      </w:r>
      <w:r w:rsidR="005E5959" w:rsidRPr="00F310D0">
        <w:rPr>
          <w:rFonts w:ascii="Book Antiqua" w:hAnsi="Book Antiqua"/>
          <w:i/>
          <w:iCs/>
        </w:rPr>
        <w:t>δεν υφίσταται ειδικότερη διάταξη στην παρούσα.</w:t>
      </w:r>
      <w:r w:rsidRPr="00F310D0">
        <w:rPr>
          <w:rFonts w:ascii="Book Antiqua" w:hAnsi="Book Antiqua"/>
          <w:i/>
          <w:iCs/>
        </w:rPr>
        <w:t>»</w:t>
      </w:r>
      <w:r w:rsidRPr="00F310D0">
        <w:rPr>
          <w:rFonts w:ascii="Book Antiqua" w:hAnsi="Book Antiqua"/>
        </w:rPr>
        <w:t>.</w:t>
      </w:r>
    </w:p>
    <w:p w14:paraId="40E62971" w14:textId="2088BA9A" w:rsidR="001809C6" w:rsidRPr="00F310D0" w:rsidRDefault="006A5ADC" w:rsidP="00F310D0">
      <w:pPr>
        <w:spacing w:before="120" w:after="120" w:line="360" w:lineRule="auto"/>
        <w:ind w:firstLine="720"/>
        <w:jc w:val="both"/>
        <w:rPr>
          <w:rFonts w:ascii="Book Antiqua" w:hAnsi="Book Antiqua"/>
        </w:rPr>
      </w:pPr>
      <w:r w:rsidRPr="00F310D0">
        <w:rPr>
          <w:rFonts w:ascii="Book Antiqua" w:hAnsi="Book Antiqua"/>
        </w:rPr>
        <w:t>Το Διοικητικό Συμβούλιου του Συλλόγου, δυνάμει της παρ.</w:t>
      </w:r>
      <w:r w:rsidR="00F310D0">
        <w:rPr>
          <w:rFonts w:ascii="Book Antiqua" w:hAnsi="Book Antiqua"/>
        </w:rPr>
        <w:t xml:space="preserve"> </w:t>
      </w:r>
      <w:r w:rsidRPr="00F310D0">
        <w:rPr>
          <w:rFonts w:ascii="Book Antiqua" w:hAnsi="Book Antiqua"/>
        </w:rPr>
        <w:t>2 του άρθρ</w:t>
      </w:r>
      <w:r w:rsidR="00F310D0">
        <w:rPr>
          <w:rFonts w:ascii="Book Antiqua" w:hAnsi="Book Antiqua"/>
        </w:rPr>
        <w:t>.</w:t>
      </w:r>
      <w:r w:rsidRPr="00F310D0">
        <w:rPr>
          <w:rFonts w:ascii="Book Antiqua" w:hAnsi="Book Antiqua"/>
        </w:rPr>
        <w:t xml:space="preserve"> 7 Π</w:t>
      </w:r>
      <w:r w:rsidR="00F310D0">
        <w:rPr>
          <w:rFonts w:ascii="Book Antiqua" w:hAnsi="Book Antiqua"/>
        </w:rPr>
        <w:t>.</w:t>
      </w:r>
      <w:r w:rsidRPr="00F310D0">
        <w:rPr>
          <w:rFonts w:ascii="Book Antiqua" w:hAnsi="Book Antiqua"/>
        </w:rPr>
        <w:t>Δ</w:t>
      </w:r>
      <w:r w:rsidR="00F310D0">
        <w:rPr>
          <w:rFonts w:ascii="Book Antiqua" w:hAnsi="Book Antiqua"/>
        </w:rPr>
        <w:t xml:space="preserve">. </w:t>
      </w:r>
      <w:r w:rsidRPr="00F310D0">
        <w:rPr>
          <w:rFonts w:ascii="Book Antiqua" w:hAnsi="Book Antiqua"/>
        </w:rPr>
        <w:t xml:space="preserve"> 36/1999, </w:t>
      </w:r>
      <w:r w:rsidRPr="00F310D0">
        <w:rPr>
          <w:rFonts w:ascii="Book Antiqua" w:hAnsi="Book Antiqua"/>
          <w:b/>
          <w:bCs/>
        </w:rPr>
        <w:t>καλεί τα μέλη του</w:t>
      </w:r>
      <w:r w:rsidRPr="00F310D0">
        <w:rPr>
          <w:rFonts w:ascii="Book Antiqua" w:hAnsi="Book Antiqua"/>
        </w:rPr>
        <w:t xml:space="preserve"> την </w:t>
      </w:r>
      <w:r w:rsidRPr="00F310D0">
        <w:rPr>
          <w:rFonts w:ascii="Book Antiqua" w:hAnsi="Book Antiqua"/>
          <w:b/>
          <w:bCs/>
        </w:rPr>
        <w:t>Κυριακή 2</w:t>
      </w:r>
      <w:r w:rsidR="00384923" w:rsidRPr="00F310D0">
        <w:rPr>
          <w:rFonts w:ascii="Book Antiqua" w:hAnsi="Book Antiqua"/>
          <w:b/>
          <w:bCs/>
        </w:rPr>
        <w:t>3</w:t>
      </w:r>
      <w:r w:rsidRPr="00F310D0">
        <w:rPr>
          <w:rFonts w:ascii="Book Antiqua" w:hAnsi="Book Antiqua"/>
          <w:b/>
          <w:bCs/>
        </w:rPr>
        <w:t xml:space="preserve"> </w:t>
      </w:r>
      <w:r w:rsidR="00384923" w:rsidRPr="00F310D0">
        <w:rPr>
          <w:rFonts w:ascii="Book Antiqua" w:hAnsi="Book Antiqua"/>
          <w:b/>
          <w:bCs/>
        </w:rPr>
        <w:t>Ιανουαρίου</w:t>
      </w:r>
      <w:r w:rsidRPr="00F310D0">
        <w:rPr>
          <w:rFonts w:ascii="Book Antiqua" w:hAnsi="Book Antiqua"/>
          <w:b/>
          <w:bCs/>
        </w:rPr>
        <w:t xml:space="preserve"> 202</w:t>
      </w:r>
      <w:r w:rsidR="00384923" w:rsidRPr="00F310D0">
        <w:rPr>
          <w:rFonts w:ascii="Book Antiqua" w:hAnsi="Book Antiqua"/>
          <w:b/>
          <w:bCs/>
        </w:rPr>
        <w:t>2</w:t>
      </w:r>
      <w:r w:rsidRPr="00F310D0">
        <w:rPr>
          <w:rFonts w:ascii="Book Antiqua" w:hAnsi="Book Antiqua"/>
          <w:b/>
          <w:bCs/>
        </w:rPr>
        <w:t xml:space="preserve"> και </w:t>
      </w:r>
      <w:r w:rsidR="00F310D0">
        <w:rPr>
          <w:rFonts w:ascii="Book Antiqua" w:hAnsi="Book Antiqua"/>
          <w:b/>
          <w:bCs/>
        </w:rPr>
        <w:t xml:space="preserve">τη </w:t>
      </w:r>
      <w:r w:rsidRPr="00F310D0">
        <w:rPr>
          <w:rFonts w:ascii="Book Antiqua" w:hAnsi="Book Antiqua"/>
          <w:b/>
          <w:bCs/>
        </w:rPr>
        <w:t xml:space="preserve">Δευτέρα </w:t>
      </w:r>
      <w:r w:rsidR="00384923" w:rsidRPr="00F310D0">
        <w:rPr>
          <w:rFonts w:ascii="Book Antiqua" w:hAnsi="Book Antiqua"/>
          <w:b/>
          <w:bCs/>
        </w:rPr>
        <w:t xml:space="preserve">24 Ιανουαρίου 2022 </w:t>
      </w:r>
      <w:r w:rsidRPr="00F310D0">
        <w:rPr>
          <w:rFonts w:ascii="Book Antiqua" w:hAnsi="Book Antiqua"/>
          <w:b/>
          <w:bCs/>
        </w:rPr>
        <w:t>από 7:00 έως 19:00</w:t>
      </w:r>
      <w:r w:rsidRPr="00F310D0">
        <w:rPr>
          <w:rFonts w:ascii="Book Antiqua" w:hAnsi="Book Antiqua"/>
        </w:rPr>
        <w:t xml:space="preserve"> </w:t>
      </w:r>
      <w:r w:rsidRPr="00F310D0">
        <w:rPr>
          <w:rFonts w:ascii="Book Antiqua" w:hAnsi="Book Antiqua"/>
          <w:b/>
          <w:bCs/>
        </w:rPr>
        <w:t xml:space="preserve">να λάβουν μέρος στις </w:t>
      </w:r>
      <w:r w:rsidR="002970DE" w:rsidRPr="00F310D0">
        <w:rPr>
          <w:rFonts w:ascii="Book Antiqua" w:hAnsi="Book Antiqua"/>
          <w:b/>
          <w:bCs/>
        </w:rPr>
        <w:t>επαναληπτικές αρχαιρεσίες</w:t>
      </w:r>
      <w:r w:rsidR="002970DE" w:rsidRPr="00F310D0">
        <w:rPr>
          <w:rFonts w:ascii="Book Antiqua" w:hAnsi="Book Antiqua"/>
        </w:rPr>
        <w:t xml:space="preserve"> </w:t>
      </w:r>
      <w:r w:rsidR="002970DE" w:rsidRPr="00F310D0">
        <w:rPr>
          <w:rFonts w:ascii="Book Antiqua" w:hAnsi="Book Antiqua"/>
          <w:b/>
          <w:bCs/>
        </w:rPr>
        <w:t xml:space="preserve">για την εκλογή </w:t>
      </w:r>
      <w:r w:rsidR="00384923" w:rsidRPr="00F310D0">
        <w:rPr>
          <w:rFonts w:ascii="Book Antiqua" w:hAnsi="Book Antiqua"/>
          <w:b/>
          <w:bCs/>
        </w:rPr>
        <w:t xml:space="preserve">ενός (1) Συμβούλου, </w:t>
      </w:r>
      <w:r w:rsidR="005F191B" w:rsidRPr="00F310D0">
        <w:rPr>
          <w:rFonts w:ascii="Book Antiqua" w:hAnsi="Book Antiqua"/>
          <w:b/>
          <w:bCs/>
        </w:rPr>
        <w:t xml:space="preserve">με υποψηφίους, κατά αλφαβητικά σειρά, τον κ. Ελευθέριο Γιαννόπουλο και την κα Λαμπρινή </w:t>
      </w:r>
      <w:proofErr w:type="spellStart"/>
      <w:r w:rsidR="005F191B" w:rsidRPr="00F310D0">
        <w:rPr>
          <w:rFonts w:ascii="Book Antiqua" w:hAnsi="Book Antiqua"/>
          <w:b/>
          <w:bCs/>
        </w:rPr>
        <w:t>Κορομπέλη</w:t>
      </w:r>
      <w:proofErr w:type="spellEnd"/>
      <w:r w:rsidR="005F191B" w:rsidRPr="00F310D0">
        <w:rPr>
          <w:rFonts w:ascii="Book Antiqua" w:hAnsi="Book Antiqua"/>
          <w:b/>
          <w:bCs/>
        </w:rPr>
        <w:t xml:space="preserve">, </w:t>
      </w:r>
      <w:r w:rsidR="00884070" w:rsidRPr="00F310D0">
        <w:rPr>
          <w:rFonts w:ascii="Book Antiqua" w:hAnsi="Book Antiqua"/>
          <w:b/>
          <w:bCs/>
        </w:rPr>
        <w:t>ψηφιακά</w:t>
      </w:r>
      <w:r w:rsidR="00884070" w:rsidRPr="00F310D0">
        <w:rPr>
          <w:rFonts w:ascii="Book Antiqua" w:hAnsi="Book Antiqua"/>
        </w:rPr>
        <w:t xml:space="preserve"> </w:t>
      </w:r>
      <w:r w:rsidR="00884070" w:rsidRPr="00F310D0">
        <w:rPr>
          <w:rFonts w:ascii="Book Antiqua" w:hAnsi="Book Antiqua"/>
          <w:b/>
          <w:bCs/>
        </w:rPr>
        <w:t xml:space="preserve">με τη χρήση της </w:t>
      </w:r>
      <w:r w:rsidR="00144474" w:rsidRPr="00F310D0">
        <w:rPr>
          <w:rFonts w:ascii="Book Antiqua" w:hAnsi="Book Antiqua"/>
          <w:b/>
          <w:bCs/>
        </w:rPr>
        <w:t>ψηφιακής κάλπης «ΖΕΥΣ»</w:t>
      </w:r>
      <w:r w:rsidR="00144474" w:rsidRPr="00F310D0">
        <w:rPr>
          <w:rFonts w:ascii="Book Antiqua" w:hAnsi="Book Antiqua"/>
        </w:rPr>
        <w:t xml:space="preserve"> από το Εθνικό Δίκτυο Υποδομών Τεχνολογίας και Έρευνας </w:t>
      </w:r>
      <w:r w:rsidR="00F310D0">
        <w:rPr>
          <w:rFonts w:ascii="Book Antiqua" w:hAnsi="Book Antiqua"/>
        </w:rPr>
        <w:t>Α.</w:t>
      </w:r>
      <w:r w:rsidR="00144474" w:rsidRPr="00F310D0">
        <w:rPr>
          <w:rFonts w:ascii="Book Antiqua" w:hAnsi="Book Antiqua"/>
        </w:rPr>
        <w:t>Ε</w:t>
      </w:r>
      <w:r w:rsidR="00F310D0">
        <w:rPr>
          <w:rFonts w:ascii="Book Antiqua" w:hAnsi="Book Antiqua"/>
        </w:rPr>
        <w:t>.</w:t>
      </w:r>
      <w:r w:rsidR="00144474" w:rsidRPr="00F310D0">
        <w:rPr>
          <w:rFonts w:ascii="Book Antiqua" w:hAnsi="Book Antiqua"/>
        </w:rPr>
        <w:t xml:space="preserve"> (ΕΔ</w:t>
      </w:r>
      <w:r w:rsidR="00804A6C" w:rsidRPr="00F310D0">
        <w:rPr>
          <w:rFonts w:ascii="Book Antiqua" w:hAnsi="Book Antiqua"/>
        </w:rPr>
        <w:t>ΥΤΕ</w:t>
      </w:r>
      <w:r w:rsidR="00F310D0">
        <w:rPr>
          <w:rFonts w:ascii="Book Antiqua" w:hAnsi="Book Antiqua"/>
        </w:rPr>
        <w:t>/</w:t>
      </w:r>
      <w:r w:rsidR="00144474" w:rsidRPr="00F310D0">
        <w:rPr>
          <w:rFonts w:ascii="Book Antiqua" w:hAnsi="Book Antiqua"/>
          <w:lang w:val="en-US"/>
        </w:rPr>
        <w:t>GRNET</w:t>
      </w:r>
      <w:r w:rsidR="001809C6" w:rsidRPr="00F310D0">
        <w:rPr>
          <w:rFonts w:ascii="Book Antiqua" w:hAnsi="Book Antiqua"/>
        </w:rPr>
        <w:t xml:space="preserve"> </w:t>
      </w:r>
      <w:hyperlink r:id="rId9" w:history="1">
        <w:r w:rsidR="001809C6" w:rsidRPr="00F310D0">
          <w:rPr>
            <w:rStyle w:val="-"/>
            <w:rFonts w:ascii="Book Antiqua" w:hAnsi="Book Antiqua"/>
          </w:rPr>
          <w:t>https://grnet.gr/</w:t>
        </w:r>
      </w:hyperlink>
      <w:r w:rsidR="00144474" w:rsidRPr="00F310D0">
        <w:rPr>
          <w:rFonts w:ascii="Book Antiqua" w:hAnsi="Book Antiqua"/>
        </w:rPr>
        <w:t>)</w:t>
      </w:r>
      <w:r w:rsidR="00F310D0">
        <w:rPr>
          <w:rFonts w:ascii="Book Antiqua" w:hAnsi="Book Antiqua"/>
        </w:rPr>
        <w:t>,</w:t>
      </w:r>
      <w:r w:rsidR="00144474" w:rsidRPr="00F310D0">
        <w:rPr>
          <w:rFonts w:ascii="Book Antiqua" w:hAnsi="Book Antiqua"/>
        </w:rPr>
        <w:t xml:space="preserve"> που αποτελεί εποπτευόμενο φορέα του Υπουργείου Ψηφιακής Διακυβέρνησης </w:t>
      </w:r>
      <w:r w:rsidR="001809C6" w:rsidRPr="00F310D0">
        <w:rPr>
          <w:rFonts w:ascii="Book Antiqua" w:hAnsi="Book Antiqua"/>
        </w:rPr>
        <w:t>(</w:t>
      </w:r>
      <w:hyperlink r:id="rId10" w:history="1">
        <w:r w:rsidR="001809C6" w:rsidRPr="00F310D0">
          <w:rPr>
            <w:rStyle w:val="-"/>
            <w:rFonts w:ascii="Book Antiqua" w:hAnsi="Book Antiqua"/>
          </w:rPr>
          <w:t>https://mindigital.gr/#</w:t>
        </w:r>
      </w:hyperlink>
      <w:r w:rsidR="001809C6" w:rsidRPr="00F310D0">
        <w:rPr>
          <w:rFonts w:ascii="Book Antiqua" w:hAnsi="Book Antiqua"/>
        </w:rPr>
        <w:t>)</w:t>
      </w:r>
      <w:r w:rsidR="00BA4289" w:rsidRPr="00F310D0">
        <w:rPr>
          <w:rFonts w:ascii="Book Antiqua" w:hAnsi="Book Antiqua"/>
        </w:rPr>
        <w:t xml:space="preserve">, με την ίδια διαδικασία που έλαβε χώρα κατά τις εκλογές </w:t>
      </w:r>
      <w:r w:rsidR="00384923" w:rsidRPr="00F310D0">
        <w:rPr>
          <w:rFonts w:ascii="Book Antiqua" w:hAnsi="Book Antiqua"/>
        </w:rPr>
        <w:t>9</w:t>
      </w:r>
      <w:r w:rsidR="00BA4289" w:rsidRPr="00F310D0">
        <w:rPr>
          <w:rFonts w:ascii="Book Antiqua" w:hAnsi="Book Antiqua"/>
          <w:vertAlign w:val="superscript"/>
        </w:rPr>
        <w:t>ης</w:t>
      </w:r>
      <w:r w:rsidR="00BA4289" w:rsidRPr="00F310D0">
        <w:rPr>
          <w:rFonts w:ascii="Book Antiqua" w:hAnsi="Book Antiqua"/>
        </w:rPr>
        <w:t xml:space="preserve"> και 1</w:t>
      </w:r>
      <w:r w:rsidR="00384923" w:rsidRPr="00F310D0">
        <w:rPr>
          <w:rFonts w:ascii="Book Antiqua" w:hAnsi="Book Antiqua"/>
        </w:rPr>
        <w:t>0</w:t>
      </w:r>
      <w:r w:rsidR="00BA4289" w:rsidRPr="00F310D0">
        <w:rPr>
          <w:rFonts w:ascii="Book Antiqua" w:hAnsi="Book Antiqua"/>
          <w:vertAlign w:val="superscript"/>
        </w:rPr>
        <w:t>ης</w:t>
      </w:r>
      <w:r w:rsidR="00BA4289" w:rsidRPr="00F310D0">
        <w:rPr>
          <w:rFonts w:ascii="Book Antiqua" w:hAnsi="Book Antiqua"/>
        </w:rPr>
        <w:t xml:space="preserve"> </w:t>
      </w:r>
      <w:r w:rsidR="00384923" w:rsidRPr="00F310D0">
        <w:rPr>
          <w:rFonts w:ascii="Book Antiqua" w:hAnsi="Book Antiqua"/>
        </w:rPr>
        <w:t>Ιανουαρίου</w:t>
      </w:r>
      <w:r w:rsidR="00520C29" w:rsidRPr="00F310D0">
        <w:rPr>
          <w:rFonts w:ascii="Book Antiqua" w:hAnsi="Book Antiqua"/>
        </w:rPr>
        <w:t>.</w:t>
      </w:r>
    </w:p>
    <w:p w14:paraId="58D0996F" w14:textId="6A65A527" w:rsidR="000E6744" w:rsidRPr="00F310D0" w:rsidRDefault="000E6744" w:rsidP="00F310D0">
      <w:pPr>
        <w:spacing w:before="120" w:after="120" w:line="360" w:lineRule="auto"/>
        <w:ind w:firstLine="720"/>
        <w:jc w:val="both"/>
        <w:rPr>
          <w:rFonts w:ascii="Book Antiqua" w:hAnsi="Book Antiqua"/>
          <w:b/>
          <w:bCs/>
        </w:rPr>
      </w:pPr>
      <w:r w:rsidRPr="00F310D0">
        <w:rPr>
          <w:rFonts w:ascii="Book Antiqua" w:hAnsi="Book Antiqua"/>
          <w:b/>
          <w:bCs/>
          <w:u w:val="single"/>
        </w:rPr>
        <w:t>Επισημαίνεται ότι</w:t>
      </w:r>
      <w:r w:rsidR="00F310D0">
        <w:rPr>
          <w:rFonts w:ascii="Book Antiqua" w:hAnsi="Book Antiqua"/>
          <w:b/>
          <w:bCs/>
          <w:u w:val="single"/>
        </w:rPr>
        <w:t>,</w:t>
      </w:r>
      <w:r w:rsidRPr="00F310D0">
        <w:rPr>
          <w:rFonts w:ascii="Book Antiqua" w:hAnsi="Book Antiqua"/>
          <w:b/>
          <w:bCs/>
          <w:u w:val="single"/>
        </w:rPr>
        <w:t xml:space="preserve"> ο </w:t>
      </w:r>
      <w:r w:rsidRPr="00F310D0">
        <w:rPr>
          <w:rFonts w:ascii="Book Antiqua" w:hAnsi="Book Antiqua"/>
          <w:b/>
          <w:bCs/>
          <w:sz w:val="26"/>
          <w:szCs w:val="26"/>
          <w:u w:val="single"/>
        </w:rPr>
        <w:t>σχετικός σύνδεσμος</w:t>
      </w:r>
      <w:r w:rsidRPr="00F310D0">
        <w:rPr>
          <w:rFonts w:ascii="Book Antiqua" w:hAnsi="Book Antiqua"/>
          <w:b/>
          <w:bCs/>
          <w:u w:val="single"/>
        </w:rPr>
        <w:t xml:space="preserve"> για τη συμμετοχή στις εκλογές θα αποσταλεί στο </w:t>
      </w:r>
      <w:r w:rsidRPr="00F310D0">
        <w:rPr>
          <w:rFonts w:ascii="Book Antiqua" w:hAnsi="Book Antiqua"/>
          <w:b/>
          <w:bCs/>
          <w:u w:val="single"/>
          <w:lang w:val="en-US"/>
        </w:rPr>
        <w:t>email</w:t>
      </w:r>
      <w:r w:rsidRPr="00F310D0">
        <w:rPr>
          <w:rFonts w:ascii="Book Antiqua" w:hAnsi="Book Antiqua"/>
          <w:b/>
          <w:bCs/>
          <w:u w:val="single"/>
        </w:rPr>
        <w:t xml:space="preserve"> που έχετε δηλώσει στο Σύλλογο </w:t>
      </w:r>
      <w:r w:rsidRPr="00F310D0">
        <w:rPr>
          <w:rFonts w:ascii="Book Antiqua" w:hAnsi="Book Antiqua"/>
          <w:b/>
          <w:bCs/>
          <w:sz w:val="26"/>
          <w:szCs w:val="26"/>
          <w:u w:val="single"/>
        </w:rPr>
        <w:t xml:space="preserve">από τον </w:t>
      </w:r>
      <w:r w:rsidRPr="00F310D0">
        <w:rPr>
          <w:rFonts w:ascii="Book Antiqua" w:hAnsi="Book Antiqua"/>
          <w:b/>
          <w:bCs/>
          <w:sz w:val="26"/>
          <w:szCs w:val="26"/>
          <w:u w:val="single"/>
          <w:lang w:val="en-US"/>
        </w:rPr>
        <w:t>Zeus</w:t>
      </w:r>
      <w:r w:rsidRPr="00F310D0">
        <w:rPr>
          <w:rFonts w:ascii="Book Antiqua" w:hAnsi="Book Antiqua"/>
          <w:b/>
          <w:bCs/>
          <w:sz w:val="26"/>
          <w:szCs w:val="26"/>
          <w:u w:val="single"/>
        </w:rPr>
        <w:t xml:space="preserve"> </w:t>
      </w:r>
      <w:r w:rsidRPr="00F310D0">
        <w:rPr>
          <w:rFonts w:ascii="Book Antiqua" w:hAnsi="Book Antiqua"/>
          <w:b/>
          <w:bCs/>
          <w:sz w:val="26"/>
          <w:szCs w:val="26"/>
          <w:u w:val="single"/>
          <w:lang w:val="en-US"/>
        </w:rPr>
        <w:t>Elections</w:t>
      </w:r>
      <w:r w:rsidRPr="00F310D0">
        <w:rPr>
          <w:rFonts w:ascii="Book Antiqua" w:hAnsi="Book Antiqua"/>
          <w:b/>
          <w:bCs/>
          <w:u w:val="single"/>
        </w:rPr>
        <w:t xml:space="preserve"> και </w:t>
      </w:r>
      <w:r w:rsidRPr="00F310D0">
        <w:rPr>
          <w:rFonts w:ascii="Book Antiqua" w:hAnsi="Book Antiqua"/>
          <w:b/>
          <w:bCs/>
          <w:sz w:val="26"/>
          <w:szCs w:val="26"/>
          <w:u w:val="single"/>
        </w:rPr>
        <w:t>όχι</w:t>
      </w:r>
      <w:r w:rsidRPr="00F310D0">
        <w:rPr>
          <w:rFonts w:ascii="Book Antiqua" w:hAnsi="Book Antiqua"/>
          <w:b/>
          <w:bCs/>
          <w:u w:val="single"/>
        </w:rPr>
        <w:t xml:space="preserve"> από το Σύλλογο</w:t>
      </w:r>
      <w:r w:rsidRPr="00F310D0">
        <w:rPr>
          <w:rFonts w:ascii="Book Antiqua" w:hAnsi="Book Antiqua"/>
          <w:b/>
          <w:bCs/>
        </w:rPr>
        <w:t>.</w:t>
      </w:r>
    </w:p>
    <w:p w14:paraId="3A137CBD" w14:textId="77777777" w:rsidR="001809C6" w:rsidRPr="00F310D0" w:rsidRDefault="001809C6" w:rsidP="001809C6">
      <w:pPr>
        <w:spacing w:before="120" w:after="120" w:line="360" w:lineRule="auto"/>
        <w:jc w:val="center"/>
        <w:rPr>
          <w:rFonts w:ascii="Book Antiqua" w:hAnsi="Book Antiqua"/>
        </w:rPr>
      </w:pPr>
      <w:r w:rsidRPr="00F310D0">
        <w:rPr>
          <w:rFonts w:ascii="Book Antiqua" w:hAnsi="Book Antiqua"/>
        </w:rPr>
        <w:t>Με τιμή</w:t>
      </w:r>
    </w:p>
    <w:p w14:paraId="15A3561B" w14:textId="379ED17F" w:rsidR="001809C6" w:rsidRPr="00F310D0" w:rsidRDefault="001809C6" w:rsidP="00F310D0">
      <w:pPr>
        <w:spacing w:after="0" w:line="240" w:lineRule="auto"/>
        <w:jc w:val="center"/>
        <w:rPr>
          <w:rFonts w:ascii="Book Antiqua" w:hAnsi="Book Antiqua"/>
        </w:rPr>
      </w:pPr>
      <w:r w:rsidRPr="00F310D0">
        <w:rPr>
          <w:rFonts w:ascii="Book Antiqua" w:hAnsi="Book Antiqua"/>
        </w:rPr>
        <w:t>Ο Πρόεδρος</w:t>
      </w:r>
    </w:p>
    <w:p w14:paraId="362B07A0" w14:textId="77777777" w:rsidR="001809C6" w:rsidRPr="00F310D0" w:rsidRDefault="001809C6" w:rsidP="001809C6">
      <w:pPr>
        <w:spacing w:before="120" w:after="120" w:line="360" w:lineRule="auto"/>
        <w:jc w:val="center"/>
        <w:rPr>
          <w:rFonts w:ascii="Book Antiqua" w:hAnsi="Book Antiqua"/>
        </w:rPr>
      </w:pPr>
      <w:r w:rsidRPr="00F310D0">
        <w:rPr>
          <w:rFonts w:ascii="Book Antiqua" w:hAnsi="Book Antiqua"/>
        </w:rPr>
        <w:t xml:space="preserve">Γεώργιος </w:t>
      </w:r>
      <w:proofErr w:type="spellStart"/>
      <w:r w:rsidRPr="00F310D0">
        <w:rPr>
          <w:rFonts w:ascii="Book Antiqua" w:hAnsi="Book Antiqua"/>
        </w:rPr>
        <w:t>Ρούσκας</w:t>
      </w:r>
      <w:proofErr w:type="spellEnd"/>
    </w:p>
    <w:sectPr w:rsidR="001809C6" w:rsidRPr="00F310D0">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E86FA" w14:textId="77777777" w:rsidR="009F2483" w:rsidRDefault="009F2483" w:rsidP="00EC5431">
      <w:pPr>
        <w:spacing w:after="0" w:line="240" w:lineRule="auto"/>
      </w:pPr>
      <w:r>
        <w:separator/>
      </w:r>
    </w:p>
  </w:endnote>
  <w:endnote w:type="continuationSeparator" w:id="0">
    <w:p w14:paraId="061329AB" w14:textId="77777777" w:rsidR="009F2483" w:rsidRDefault="009F2483" w:rsidP="00EC5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7F3C6" w14:textId="77777777" w:rsidR="00EC5431" w:rsidRDefault="00EC543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BF1A1" w14:textId="77777777" w:rsidR="00EC5431" w:rsidRDefault="00EC543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6A83D" w14:textId="77777777" w:rsidR="00EC5431" w:rsidRDefault="00EC543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34E47" w14:textId="77777777" w:rsidR="009F2483" w:rsidRDefault="009F2483" w:rsidP="00EC5431">
      <w:pPr>
        <w:spacing w:after="0" w:line="240" w:lineRule="auto"/>
      </w:pPr>
      <w:r>
        <w:separator/>
      </w:r>
    </w:p>
  </w:footnote>
  <w:footnote w:type="continuationSeparator" w:id="0">
    <w:p w14:paraId="0F8A6157" w14:textId="77777777" w:rsidR="009F2483" w:rsidRDefault="009F2483" w:rsidP="00EC5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357C5" w14:textId="77777777" w:rsidR="00EC5431" w:rsidRDefault="00EC543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775C2" w14:textId="77777777" w:rsidR="00EC5431" w:rsidRDefault="00EC543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783CD" w14:textId="77777777" w:rsidR="00EC5431" w:rsidRDefault="00EC543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52"/>
    <w:rsid w:val="0001429F"/>
    <w:rsid w:val="00034887"/>
    <w:rsid w:val="000E6744"/>
    <w:rsid w:val="00100FD3"/>
    <w:rsid w:val="00127A69"/>
    <w:rsid w:val="001314BC"/>
    <w:rsid w:val="00144474"/>
    <w:rsid w:val="00167654"/>
    <w:rsid w:val="001809C6"/>
    <w:rsid w:val="002013CC"/>
    <w:rsid w:val="00234615"/>
    <w:rsid w:val="002970DE"/>
    <w:rsid w:val="0030244D"/>
    <w:rsid w:val="0031616F"/>
    <w:rsid w:val="003676C9"/>
    <w:rsid w:val="00384923"/>
    <w:rsid w:val="00385652"/>
    <w:rsid w:val="003D7649"/>
    <w:rsid w:val="00421574"/>
    <w:rsid w:val="00434568"/>
    <w:rsid w:val="004354A2"/>
    <w:rsid w:val="004455F6"/>
    <w:rsid w:val="00520C29"/>
    <w:rsid w:val="00560D4F"/>
    <w:rsid w:val="005667B6"/>
    <w:rsid w:val="005C704B"/>
    <w:rsid w:val="005E5959"/>
    <w:rsid w:val="005F191B"/>
    <w:rsid w:val="005F5B69"/>
    <w:rsid w:val="006A5ADC"/>
    <w:rsid w:val="006C138D"/>
    <w:rsid w:val="00717329"/>
    <w:rsid w:val="00804A6C"/>
    <w:rsid w:val="00884070"/>
    <w:rsid w:val="00942896"/>
    <w:rsid w:val="00994188"/>
    <w:rsid w:val="009A5C41"/>
    <w:rsid w:val="009F2483"/>
    <w:rsid w:val="00AC0BF7"/>
    <w:rsid w:val="00AD1153"/>
    <w:rsid w:val="00AD5CDA"/>
    <w:rsid w:val="00B01BB0"/>
    <w:rsid w:val="00B82429"/>
    <w:rsid w:val="00BA4289"/>
    <w:rsid w:val="00BB0BAE"/>
    <w:rsid w:val="00BB41E1"/>
    <w:rsid w:val="00BE50FA"/>
    <w:rsid w:val="00C4615C"/>
    <w:rsid w:val="00D52488"/>
    <w:rsid w:val="00DB5541"/>
    <w:rsid w:val="00DF32E8"/>
    <w:rsid w:val="00E06856"/>
    <w:rsid w:val="00E1799E"/>
    <w:rsid w:val="00EC352E"/>
    <w:rsid w:val="00EC5431"/>
    <w:rsid w:val="00F22182"/>
    <w:rsid w:val="00F310D0"/>
    <w:rsid w:val="00F72E5B"/>
    <w:rsid w:val="00F75DBA"/>
    <w:rsid w:val="00F76991"/>
    <w:rsid w:val="00F9707F"/>
    <w:rsid w:val="00FA41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9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B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5431"/>
    <w:pPr>
      <w:tabs>
        <w:tab w:val="center" w:pos="4153"/>
        <w:tab w:val="right" w:pos="8306"/>
      </w:tabs>
      <w:spacing w:after="0" w:line="240" w:lineRule="auto"/>
    </w:pPr>
  </w:style>
  <w:style w:type="character" w:customStyle="1" w:styleId="Char">
    <w:name w:val="Κεφαλίδα Char"/>
    <w:basedOn w:val="a0"/>
    <w:link w:val="a3"/>
    <w:uiPriority w:val="99"/>
    <w:rsid w:val="00EC5431"/>
    <w:rPr>
      <w:rFonts w:ascii="Calibri" w:eastAsia="Calibri" w:hAnsi="Calibri" w:cs="Times New Roman"/>
    </w:rPr>
  </w:style>
  <w:style w:type="paragraph" w:styleId="a4">
    <w:name w:val="footer"/>
    <w:basedOn w:val="a"/>
    <w:link w:val="Char0"/>
    <w:uiPriority w:val="99"/>
    <w:unhideWhenUsed/>
    <w:rsid w:val="00EC5431"/>
    <w:pPr>
      <w:tabs>
        <w:tab w:val="center" w:pos="4153"/>
        <w:tab w:val="right" w:pos="8306"/>
      </w:tabs>
      <w:spacing w:after="0" w:line="240" w:lineRule="auto"/>
    </w:pPr>
  </w:style>
  <w:style w:type="character" w:customStyle="1" w:styleId="Char0">
    <w:name w:val="Υποσέλιδο Char"/>
    <w:basedOn w:val="a0"/>
    <w:link w:val="a4"/>
    <w:uiPriority w:val="99"/>
    <w:rsid w:val="00EC5431"/>
    <w:rPr>
      <w:rFonts w:ascii="Calibri" w:eastAsia="Calibri" w:hAnsi="Calibri" w:cs="Times New Roman"/>
    </w:rPr>
  </w:style>
  <w:style w:type="character" w:styleId="-">
    <w:name w:val="Hyperlink"/>
    <w:basedOn w:val="a0"/>
    <w:uiPriority w:val="99"/>
    <w:unhideWhenUsed/>
    <w:rsid w:val="001809C6"/>
    <w:rPr>
      <w:color w:val="0563C1" w:themeColor="hyperlink"/>
      <w:u w:val="single"/>
    </w:rPr>
  </w:style>
  <w:style w:type="character" w:customStyle="1" w:styleId="1">
    <w:name w:val="Ανεπίλυτη αναφορά1"/>
    <w:basedOn w:val="a0"/>
    <w:uiPriority w:val="99"/>
    <w:semiHidden/>
    <w:unhideWhenUsed/>
    <w:rsid w:val="001809C6"/>
    <w:rPr>
      <w:color w:val="605E5C"/>
      <w:shd w:val="clear" w:color="auto" w:fill="E1DFDD"/>
    </w:rPr>
  </w:style>
  <w:style w:type="character" w:styleId="-0">
    <w:name w:val="FollowedHyperlink"/>
    <w:basedOn w:val="a0"/>
    <w:uiPriority w:val="99"/>
    <w:semiHidden/>
    <w:unhideWhenUsed/>
    <w:rsid w:val="001809C6"/>
    <w:rPr>
      <w:color w:val="954F72" w:themeColor="followedHyperlink"/>
      <w:u w:val="single"/>
    </w:rPr>
  </w:style>
  <w:style w:type="paragraph" w:styleId="a5">
    <w:name w:val="Balloon Text"/>
    <w:basedOn w:val="a"/>
    <w:link w:val="Char1"/>
    <w:uiPriority w:val="99"/>
    <w:semiHidden/>
    <w:unhideWhenUsed/>
    <w:rsid w:val="00B8242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8242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B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5431"/>
    <w:pPr>
      <w:tabs>
        <w:tab w:val="center" w:pos="4153"/>
        <w:tab w:val="right" w:pos="8306"/>
      </w:tabs>
      <w:spacing w:after="0" w:line="240" w:lineRule="auto"/>
    </w:pPr>
  </w:style>
  <w:style w:type="character" w:customStyle="1" w:styleId="Char">
    <w:name w:val="Κεφαλίδα Char"/>
    <w:basedOn w:val="a0"/>
    <w:link w:val="a3"/>
    <w:uiPriority w:val="99"/>
    <w:rsid w:val="00EC5431"/>
    <w:rPr>
      <w:rFonts w:ascii="Calibri" w:eastAsia="Calibri" w:hAnsi="Calibri" w:cs="Times New Roman"/>
    </w:rPr>
  </w:style>
  <w:style w:type="paragraph" w:styleId="a4">
    <w:name w:val="footer"/>
    <w:basedOn w:val="a"/>
    <w:link w:val="Char0"/>
    <w:uiPriority w:val="99"/>
    <w:unhideWhenUsed/>
    <w:rsid w:val="00EC5431"/>
    <w:pPr>
      <w:tabs>
        <w:tab w:val="center" w:pos="4153"/>
        <w:tab w:val="right" w:pos="8306"/>
      </w:tabs>
      <w:spacing w:after="0" w:line="240" w:lineRule="auto"/>
    </w:pPr>
  </w:style>
  <w:style w:type="character" w:customStyle="1" w:styleId="Char0">
    <w:name w:val="Υποσέλιδο Char"/>
    <w:basedOn w:val="a0"/>
    <w:link w:val="a4"/>
    <w:uiPriority w:val="99"/>
    <w:rsid w:val="00EC5431"/>
    <w:rPr>
      <w:rFonts w:ascii="Calibri" w:eastAsia="Calibri" w:hAnsi="Calibri" w:cs="Times New Roman"/>
    </w:rPr>
  </w:style>
  <w:style w:type="character" w:styleId="-">
    <w:name w:val="Hyperlink"/>
    <w:basedOn w:val="a0"/>
    <w:uiPriority w:val="99"/>
    <w:unhideWhenUsed/>
    <w:rsid w:val="001809C6"/>
    <w:rPr>
      <w:color w:val="0563C1" w:themeColor="hyperlink"/>
      <w:u w:val="single"/>
    </w:rPr>
  </w:style>
  <w:style w:type="character" w:customStyle="1" w:styleId="1">
    <w:name w:val="Ανεπίλυτη αναφορά1"/>
    <w:basedOn w:val="a0"/>
    <w:uiPriority w:val="99"/>
    <w:semiHidden/>
    <w:unhideWhenUsed/>
    <w:rsid w:val="001809C6"/>
    <w:rPr>
      <w:color w:val="605E5C"/>
      <w:shd w:val="clear" w:color="auto" w:fill="E1DFDD"/>
    </w:rPr>
  </w:style>
  <w:style w:type="character" w:styleId="-0">
    <w:name w:val="FollowedHyperlink"/>
    <w:basedOn w:val="a0"/>
    <w:uiPriority w:val="99"/>
    <w:semiHidden/>
    <w:unhideWhenUsed/>
    <w:rsid w:val="001809C6"/>
    <w:rPr>
      <w:color w:val="954F72" w:themeColor="followedHyperlink"/>
      <w:u w:val="single"/>
    </w:rPr>
  </w:style>
  <w:style w:type="paragraph" w:styleId="a5">
    <w:name w:val="Balloon Text"/>
    <w:basedOn w:val="a"/>
    <w:link w:val="Char1"/>
    <w:uiPriority w:val="99"/>
    <w:semiHidden/>
    <w:unhideWhenUsed/>
    <w:rsid w:val="00B8242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8242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indigital.gr/" TargetMode="External"/><Relationship Id="rId4" Type="http://schemas.openxmlformats.org/officeDocument/2006/relationships/settings" Target="settings.xml"/><Relationship Id="rId9" Type="http://schemas.openxmlformats.org/officeDocument/2006/relationships/hyperlink" Target="https://grnet.gr/"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D799E-F87E-4F74-A4B1-83031F9E8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3276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Poulios</dc:creator>
  <cp:lastModifiedBy>tritoselsa</cp:lastModifiedBy>
  <cp:revision>2</cp:revision>
  <cp:lastPrinted>2021-09-22T08:47:00Z</cp:lastPrinted>
  <dcterms:created xsi:type="dcterms:W3CDTF">2022-01-17T11:35:00Z</dcterms:created>
  <dcterms:modified xsi:type="dcterms:W3CDTF">2022-01-17T11:35:00Z</dcterms:modified>
</cp:coreProperties>
</file>