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707"/>
        <w:gridCol w:w="4391"/>
      </w:tblGrid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54EC" w:rsidRDefault="002B54EC">
            <w:pPr>
              <w:spacing w:after="0" w:line="240" w:lineRule="auto"/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:rsidR="002B54EC" w:rsidRDefault="00371E9E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</w:tcPr>
          <w:p w:rsidR="002B54EC" w:rsidRDefault="002B54EC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</w:tr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2B54EC" w:rsidRDefault="00371E9E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>
              <w:rPr>
                <w:rFonts w:ascii="Book Antiqua" w:hAnsi="Book Antiqua" w:cs="Lucida Sans Unicode"/>
              </w:rPr>
              <w:t xml:space="preserve">Αθήνα </w:t>
            </w:r>
            <w:r>
              <w:rPr>
                <w:rFonts w:ascii="Book Antiqua" w:hAnsi="Book Antiqua" w:cs="Lucida Sans Unicode"/>
                <w:lang w:val="en-US"/>
              </w:rPr>
              <w:t xml:space="preserve">27 </w:t>
            </w:r>
            <w:r>
              <w:rPr>
                <w:rFonts w:ascii="Book Antiqua" w:hAnsi="Book Antiqua" w:cs="Tahoma"/>
                <w:lang w:eastAsia="zh-CN"/>
              </w:rPr>
              <w:t xml:space="preserve">Ιανουαρίου </w:t>
            </w:r>
            <w:r>
              <w:rPr>
                <w:rFonts w:ascii="Book Antiqua" w:hAnsi="Book Antiqua" w:cs="Lucida Sans Unicode"/>
              </w:rPr>
              <w:t>2022</w:t>
            </w:r>
          </w:p>
        </w:tc>
      </w:tr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</w:tcPr>
          <w:p w:rsidR="002B54EC" w:rsidRDefault="002B54EC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</w:tr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</w:tcPr>
          <w:p w:rsidR="002B54EC" w:rsidRPr="00F503D1" w:rsidRDefault="00371E9E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u w:val="single"/>
                <w:lang w:val="en-US"/>
              </w:rPr>
            </w:pPr>
            <w:proofErr w:type="spellStart"/>
            <w:r>
              <w:rPr>
                <w:rFonts w:ascii="Book Antiqua" w:hAnsi="Book Antiqua" w:cs="Lucida Sans Unicode"/>
              </w:rPr>
              <w:t>Αριθμ</w:t>
            </w:r>
            <w:proofErr w:type="spellEnd"/>
            <w:r>
              <w:rPr>
                <w:rFonts w:ascii="Book Antiqua" w:hAnsi="Book Antiqua" w:cs="Lucida Sans Unicode"/>
              </w:rPr>
              <w:t xml:space="preserve">. </w:t>
            </w:r>
            <w:proofErr w:type="spellStart"/>
            <w:r>
              <w:rPr>
                <w:rFonts w:ascii="Book Antiqua" w:hAnsi="Book Antiqua" w:cs="Lucida Sans Unicode"/>
              </w:rPr>
              <w:t>Πρωτ</w:t>
            </w:r>
            <w:proofErr w:type="spellEnd"/>
            <w:r>
              <w:rPr>
                <w:rFonts w:ascii="Book Antiqua" w:hAnsi="Book Antiqua" w:cs="Lucida Sans Unicode"/>
              </w:rPr>
              <w:t xml:space="preserve">.  </w:t>
            </w:r>
            <w:r w:rsidR="00F503D1">
              <w:rPr>
                <w:rFonts w:ascii="Book Antiqua" w:hAnsi="Book Antiqua" w:cs="Lucida Sans Unicode"/>
                <w:lang w:val="en-US"/>
              </w:rPr>
              <w:t>120</w:t>
            </w:r>
            <w:bookmarkStart w:id="0" w:name="_GoBack"/>
            <w:bookmarkEnd w:id="0"/>
          </w:p>
        </w:tc>
      </w:tr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2B54EC" w:rsidRDefault="002B54EC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2B54EC">
        <w:tc>
          <w:tcPr>
            <w:tcW w:w="4041" w:type="dxa"/>
          </w:tcPr>
          <w:p w:rsidR="002B54EC" w:rsidRDefault="00371E9E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:rsidR="002B54EC" w:rsidRDefault="00371E9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2B54EC" w:rsidRDefault="002B54EC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</w:tc>
      </w:tr>
      <w:tr w:rsidR="002B54EC">
        <w:tc>
          <w:tcPr>
            <w:tcW w:w="4041" w:type="dxa"/>
          </w:tcPr>
          <w:p w:rsidR="002B54EC" w:rsidRDefault="00371E9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ab/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  : Γ. Γενναδίου 4 - Τ.Κ. 106 78-Αθήνα</w:t>
            </w:r>
          </w:p>
          <w:p w:rsidR="002B54EC" w:rsidRDefault="00371E9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210 330 7450,-60,-70,-80,-90</w:t>
            </w:r>
          </w:p>
          <w:p w:rsidR="002B54EC" w:rsidRDefault="00371E9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:rsidR="002B54EC" w:rsidRDefault="00371E9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: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:rsidR="002B54EC" w:rsidRDefault="00371E9E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707" w:type="dxa"/>
          </w:tcPr>
          <w:p w:rsidR="002B54EC" w:rsidRDefault="002B54EC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394" w:type="dxa"/>
          </w:tcPr>
          <w:p w:rsidR="002B54EC" w:rsidRDefault="00371E9E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:rsidR="002B54EC" w:rsidRDefault="00371E9E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:rsidR="002B54EC" w:rsidRDefault="002B54EC">
      <w:pPr>
        <w:spacing w:after="0" w:line="240" w:lineRule="auto"/>
        <w:ind w:right="-625"/>
        <w:jc w:val="both"/>
        <w:rPr>
          <w:sz w:val="16"/>
          <w:szCs w:val="16"/>
        </w:rPr>
      </w:pPr>
    </w:p>
    <w:p w:rsidR="002B54EC" w:rsidRDefault="002B54EC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2B54EC" w:rsidRDefault="00371E9E">
      <w:pPr>
        <w:spacing w:after="0" w:line="360" w:lineRule="auto"/>
        <w:ind w:right="-51"/>
        <w:jc w:val="both"/>
        <w:rPr>
          <w:rFonts w:ascii="Book Antiqua" w:hAnsi="Book Antiqua" w:cs="Tahoma"/>
          <w:b/>
          <w:sz w:val="28"/>
          <w:szCs w:val="28"/>
          <w:lang w:eastAsia="zh-CN"/>
        </w:rPr>
      </w:pPr>
      <w:r>
        <w:rPr>
          <w:rFonts w:ascii="Book Antiqua" w:hAnsi="Book Antiqua" w:cs="Tahoma"/>
          <w:b/>
          <w:spacing w:val="40"/>
          <w:sz w:val="28"/>
          <w:szCs w:val="28"/>
          <w:u w:val="single"/>
          <w:lang w:eastAsia="zh-CN"/>
        </w:rPr>
        <w:t>ΘΕΜΑ</w:t>
      </w:r>
      <w:r>
        <w:rPr>
          <w:rFonts w:ascii="Book Antiqua" w:hAnsi="Book Antiqua" w:cs="Tahoma"/>
          <w:b/>
          <w:spacing w:val="40"/>
          <w:sz w:val="28"/>
          <w:szCs w:val="28"/>
          <w:lang w:eastAsia="zh-CN"/>
        </w:rPr>
        <w:t>: «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 xml:space="preserve">Λειτουργία του 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val="en-US" w:eastAsia="zh-CN"/>
        </w:rPr>
        <w:t>Help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 xml:space="preserve"> 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val="en-US" w:eastAsia="zh-CN"/>
        </w:rPr>
        <w:t>Desk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 xml:space="preserve"> του ΤΕΕ στα Γραφεία του ΣΣΕΑΠΑΔ 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 xml:space="preserve">σήμερα, 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 xml:space="preserve">Πέμπτη </w:t>
      </w:r>
      <w:r w:rsidRPr="00F503D1"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>27</w:t>
      </w:r>
      <w:r>
        <w:rPr>
          <w:rFonts w:ascii="Book Antiqua" w:hAnsi="Book Antiqua" w:cs="Tahoma"/>
          <w:b/>
          <w:i/>
          <w:iCs/>
          <w:spacing w:val="40"/>
          <w:sz w:val="28"/>
          <w:szCs w:val="28"/>
          <w:lang w:eastAsia="zh-CN"/>
        </w:rPr>
        <w:t>/1/2022</w:t>
      </w:r>
      <w:r>
        <w:rPr>
          <w:rFonts w:ascii="Book Antiqua" w:hAnsi="Book Antiqua" w:cs="Tahoma"/>
          <w:b/>
          <w:spacing w:val="40"/>
          <w:sz w:val="28"/>
          <w:szCs w:val="28"/>
          <w:lang w:eastAsia="zh-CN"/>
        </w:rPr>
        <w:t>»</w:t>
      </w:r>
    </w:p>
    <w:p w:rsidR="002B54EC" w:rsidRDefault="002B54EC">
      <w:pPr>
        <w:rPr>
          <w:lang w:eastAsia="el-GR"/>
        </w:rPr>
      </w:pPr>
    </w:p>
    <w:p w:rsidR="002B54EC" w:rsidRDefault="00371E9E">
      <w:pPr>
        <w:spacing w:after="0" w:line="480" w:lineRule="auto"/>
        <w:ind w:right="-51"/>
        <w:jc w:val="both"/>
        <w:rPr>
          <w:rFonts w:ascii="Book Antiqua" w:hAnsi="Book Antiqua" w:cs="Tahoma"/>
          <w:sz w:val="24"/>
          <w:szCs w:val="24"/>
          <w:lang w:eastAsia="zh-CN"/>
        </w:rPr>
      </w:pPr>
      <w:r>
        <w:rPr>
          <w:rFonts w:ascii="Book Antiqua" w:hAnsi="Book Antiqua" w:cs="Tahoma"/>
          <w:sz w:val="24"/>
          <w:szCs w:val="24"/>
          <w:lang w:eastAsia="zh-CN"/>
        </w:rPr>
        <w:t>Κυρίες και κύριοι συνάδελφοι,</w:t>
      </w:r>
    </w:p>
    <w:p w:rsidR="002B54EC" w:rsidRDefault="00371E9E">
      <w:pPr>
        <w:spacing w:before="120" w:after="36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zh-CN"/>
        </w:rPr>
      </w:pPr>
      <w:r>
        <w:rPr>
          <w:rFonts w:ascii="Book Antiqua" w:hAnsi="Book Antiqua" w:cs="Tahoma"/>
          <w:sz w:val="24"/>
          <w:szCs w:val="24"/>
          <w:lang w:eastAsia="zh-CN"/>
        </w:rPr>
        <w:t xml:space="preserve">Σας ενημερώνουμε, ότι </w:t>
      </w:r>
      <w:r>
        <w:rPr>
          <w:rFonts w:ascii="Book Antiqua" w:hAnsi="Book Antiqua" w:cs="Tahoma"/>
          <w:sz w:val="24"/>
          <w:szCs w:val="24"/>
          <w:lang w:eastAsia="zh-CN"/>
        </w:rPr>
        <w:t>σήμερα</w:t>
      </w:r>
      <w:r>
        <w:rPr>
          <w:rFonts w:ascii="Book Antiqua" w:hAnsi="Book Antiqua" w:cs="Tahoma"/>
          <w:sz w:val="24"/>
          <w:szCs w:val="24"/>
          <w:lang w:eastAsia="zh-CN"/>
        </w:rPr>
        <w:t xml:space="preserve">, </w:t>
      </w:r>
      <w:r>
        <w:rPr>
          <w:rFonts w:ascii="Book Antiqua" w:hAnsi="Book Antiqua" w:cs="Tahoma"/>
          <w:b/>
          <w:sz w:val="24"/>
          <w:szCs w:val="24"/>
          <w:lang w:eastAsia="zh-CN"/>
        </w:rPr>
        <w:t xml:space="preserve">Πέμπτη </w:t>
      </w:r>
      <w:r>
        <w:rPr>
          <w:rFonts w:ascii="Book Antiqua" w:hAnsi="Book Antiqua" w:cs="Tahoma"/>
          <w:b/>
          <w:sz w:val="24"/>
          <w:szCs w:val="24"/>
          <w:lang w:eastAsia="zh-CN"/>
        </w:rPr>
        <w:t xml:space="preserve">27 </w:t>
      </w:r>
      <w:r>
        <w:rPr>
          <w:rFonts w:ascii="Book Antiqua" w:hAnsi="Book Antiqua" w:cs="Tahoma"/>
          <w:b/>
          <w:sz w:val="24"/>
          <w:szCs w:val="24"/>
          <w:lang w:eastAsia="zh-CN"/>
        </w:rPr>
        <w:t>Ιανουαρίου 2022</w:t>
      </w:r>
      <w:r>
        <w:rPr>
          <w:rFonts w:ascii="Book Antiqua" w:hAnsi="Book Antiqua" w:cs="Tahoma"/>
          <w:sz w:val="24"/>
          <w:szCs w:val="24"/>
          <w:lang w:eastAsia="zh-CN"/>
        </w:rPr>
        <w:t xml:space="preserve"> και ώρες </w:t>
      </w:r>
      <w:r>
        <w:rPr>
          <w:rFonts w:ascii="Book Antiqua" w:hAnsi="Book Antiqua" w:cs="Tahoma"/>
          <w:b/>
          <w:bCs/>
          <w:sz w:val="24"/>
          <w:szCs w:val="24"/>
          <w:lang w:eastAsia="zh-CN"/>
        </w:rPr>
        <w:t>15:30-17:30</w:t>
      </w:r>
      <w:r>
        <w:rPr>
          <w:rFonts w:ascii="Book Antiqua" w:hAnsi="Book Antiqua" w:cs="Tahoma"/>
          <w:sz w:val="24"/>
          <w:szCs w:val="24"/>
          <w:lang w:eastAsia="zh-CN"/>
        </w:rPr>
        <w:t xml:space="preserve">, στα </w:t>
      </w:r>
      <w:r>
        <w:rPr>
          <w:rFonts w:ascii="Book Antiqua" w:hAnsi="Book Antiqua" w:cs="Tahoma"/>
          <w:b/>
          <w:sz w:val="24"/>
          <w:szCs w:val="24"/>
          <w:lang w:eastAsia="zh-CN"/>
        </w:rPr>
        <w:t>Γραφεία του Συλλόγου στον 1</w:t>
      </w:r>
      <w:r>
        <w:rPr>
          <w:rFonts w:ascii="Book Antiqua" w:hAnsi="Book Antiqua" w:cs="Tahoma"/>
          <w:b/>
          <w:sz w:val="24"/>
          <w:szCs w:val="24"/>
          <w:vertAlign w:val="superscript"/>
          <w:lang w:eastAsia="zh-CN"/>
        </w:rPr>
        <w:t xml:space="preserve">ο </w:t>
      </w:r>
      <w:r>
        <w:rPr>
          <w:rFonts w:ascii="Book Antiqua" w:hAnsi="Book Antiqua" w:cs="Tahoma"/>
          <w:b/>
          <w:sz w:val="24"/>
          <w:szCs w:val="24"/>
          <w:lang w:eastAsia="zh-CN"/>
        </w:rPr>
        <w:t>όροφο</w:t>
      </w:r>
      <w:r>
        <w:rPr>
          <w:rFonts w:ascii="Book Antiqua" w:hAnsi="Book Antiqua" w:cs="Tahoma"/>
          <w:sz w:val="24"/>
          <w:szCs w:val="24"/>
          <w:lang w:eastAsia="zh-CN"/>
        </w:rPr>
        <w:t xml:space="preserve">, θα λειτουργήσει το </w:t>
      </w:r>
      <w:r>
        <w:rPr>
          <w:rFonts w:ascii="Book Antiqua" w:hAnsi="Book Antiqua" w:cs="Tahoma"/>
          <w:b/>
          <w:sz w:val="24"/>
          <w:szCs w:val="24"/>
          <w:lang w:val="en-US" w:eastAsia="zh-CN"/>
        </w:rPr>
        <w:t>Help</w:t>
      </w:r>
      <w:r>
        <w:rPr>
          <w:rFonts w:ascii="Book Antiqua" w:hAnsi="Book Antiqua" w:cs="Tahoma"/>
          <w:b/>
          <w:sz w:val="24"/>
          <w:szCs w:val="24"/>
          <w:lang w:eastAsia="zh-CN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val="en-US" w:eastAsia="zh-CN"/>
        </w:rPr>
        <w:t>Desk</w:t>
      </w:r>
      <w:r>
        <w:rPr>
          <w:rFonts w:ascii="Book Antiqua" w:hAnsi="Book Antiqua" w:cs="Tahoma"/>
          <w:b/>
          <w:sz w:val="24"/>
          <w:szCs w:val="24"/>
          <w:lang w:eastAsia="zh-CN"/>
        </w:rPr>
        <w:t xml:space="preserve"> του ΤΕΕ </w:t>
      </w:r>
      <w:r>
        <w:rPr>
          <w:rFonts w:ascii="Book Antiqua" w:hAnsi="Book Antiqua" w:cs="Tahoma"/>
          <w:b/>
          <w:bCs/>
          <w:sz w:val="24"/>
          <w:szCs w:val="24"/>
          <w:lang w:eastAsia="zh-CN"/>
        </w:rPr>
        <w:t>για τα</w:t>
      </w:r>
      <w:r>
        <w:rPr>
          <w:rFonts w:ascii="Book Antiqua" w:hAnsi="Book Antiqua" w:cs="Tahoma"/>
          <w:bCs/>
          <w:sz w:val="24"/>
          <w:szCs w:val="24"/>
          <w:lang w:eastAsia="zh-CN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eastAsia="zh-CN"/>
        </w:rPr>
        <w:t>αυθαίρετα και τα ιδιωτικά έργα (άδειες οικοδομής)</w:t>
      </w:r>
      <w:r>
        <w:rPr>
          <w:rFonts w:ascii="Book Antiqua" w:hAnsi="Book Antiqua" w:cs="Tahoma"/>
          <w:sz w:val="24"/>
          <w:szCs w:val="24"/>
          <w:lang w:eastAsia="zh-CN"/>
        </w:rPr>
        <w:t>,</w:t>
      </w:r>
      <w:r>
        <w:rPr>
          <w:rFonts w:ascii="Book Antiqua" w:hAnsi="Book Antiqua" w:cs="Tahoma"/>
          <w:b/>
          <w:sz w:val="24"/>
          <w:szCs w:val="24"/>
          <w:lang w:eastAsia="zh-CN"/>
        </w:rPr>
        <w:t xml:space="preserve"> </w:t>
      </w:r>
      <w:r>
        <w:rPr>
          <w:rFonts w:ascii="Book Antiqua" w:hAnsi="Book Antiqua" w:cs="Tahoma"/>
          <w:sz w:val="24"/>
          <w:szCs w:val="24"/>
          <w:lang w:eastAsia="zh-CN"/>
        </w:rPr>
        <w:t xml:space="preserve">αποτελούμενο από τους </w:t>
      </w:r>
      <w:proofErr w:type="spellStart"/>
      <w:r>
        <w:rPr>
          <w:rFonts w:ascii="Book Antiqua" w:hAnsi="Book Antiqua" w:cs="Tahoma"/>
          <w:sz w:val="24"/>
          <w:szCs w:val="24"/>
          <w:lang w:eastAsia="zh-CN"/>
        </w:rPr>
        <w:t>κ.κ</w:t>
      </w:r>
      <w:proofErr w:type="spellEnd"/>
      <w:r>
        <w:rPr>
          <w:rFonts w:ascii="Book Antiqua" w:hAnsi="Book Antiqua" w:cs="Tahoma"/>
          <w:sz w:val="24"/>
          <w:szCs w:val="24"/>
          <w:lang w:eastAsia="zh-CN"/>
        </w:rPr>
        <w:t xml:space="preserve">. </w:t>
      </w:r>
      <w:r>
        <w:rPr>
          <w:rFonts w:ascii="Book Antiqua" w:hAnsi="Book Antiqua" w:cs="Tahoma"/>
          <w:bCs/>
          <w:sz w:val="24"/>
          <w:szCs w:val="24"/>
          <w:lang w:eastAsia="zh-CN"/>
        </w:rPr>
        <w:t xml:space="preserve">Μιχαήλ Παπαμιχαήλ και Κωνσταντίνο </w:t>
      </w:r>
      <w:proofErr w:type="spellStart"/>
      <w:r>
        <w:rPr>
          <w:rFonts w:ascii="Book Antiqua" w:hAnsi="Book Antiqua" w:cs="Tahoma"/>
          <w:bCs/>
          <w:sz w:val="24"/>
          <w:szCs w:val="24"/>
          <w:lang w:eastAsia="zh-CN"/>
        </w:rPr>
        <w:t>Τσελίκη</w:t>
      </w:r>
      <w:proofErr w:type="spellEnd"/>
      <w:r>
        <w:rPr>
          <w:rFonts w:ascii="Book Antiqua" w:hAnsi="Book Antiqua" w:cs="Tahoma"/>
          <w:bCs/>
          <w:sz w:val="24"/>
          <w:szCs w:val="24"/>
          <w:lang w:eastAsia="zh-CN"/>
        </w:rPr>
        <w:t xml:space="preserve">, Σύμβουλους – Μηχανικούς και μέλη του </w:t>
      </w:r>
      <w:proofErr w:type="spellStart"/>
      <w:r>
        <w:rPr>
          <w:rFonts w:ascii="Book Antiqua" w:hAnsi="Book Antiqua" w:cs="Tahoma"/>
          <w:bCs/>
          <w:sz w:val="24"/>
          <w:szCs w:val="24"/>
          <w:lang w:eastAsia="zh-CN"/>
        </w:rPr>
        <w:t>Help</w:t>
      </w:r>
      <w:proofErr w:type="spellEnd"/>
      <w:r>
        <w:rPr>
          <w:rFonts w:ascii="Book Antiqua" w:hAnsi="Book Antiqua" w:cs="Tahoma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Book Antiqua" w:hAnsi="Book Antiqua" w:cs="Tahoma"/>
          <w:bCs/>
          <w:sz w:val="24"/>
          <w:szCs w:val="24"/>
          <w:lang w:eastAsia="zh-CN"/>
        </w:rPr>
        <w:t>Desk</w:t>
      </w:r>
      <w:proofErr w:type="spellEnd"/>
      <w:r>
        <w:rPr>
          <w:rFonts w:ascii="Book Antiqua" w:hAnsi="Book Antiqua" w:cs="Tahoma"/>
          <w:bCs/>
          <w:sz w:val="24"/>
          <w:szCs w:val="24"/>
          <w:lang w:eastAsia="zh-CN"/>
        </w:rPr>
        <w:t xml:space="preserve"> ΤΕΕ και τον κ. Γεώργιο </w:t>
      </w:r>
      <w:proofErr w:type="spellStart"/>
      <w:r>
        <w:rPr>
          <w:rFonts w:ascii="Book Antiqua" w:hAnsi="Book Antiqua" w:cs="Tahoma"/>
          <w:bCs/>
          <w:sz w:val="24"/>
          <w:szCs w:val="24"/>
          <w:lang w:eastAsia="zh-CN"/>
        </w:rPr>
        <w:t>Ρούσκα</w:t>
      </w:r>
      <w:proofErr w:type="spellEnd"/>
      <w:r>
        <w:rPr>
          <w:rFonts w:ascii="Book Antiqua" w:hAnsi="Book Antiqua" w:cs="Tahoma"/>
          <w:bCs/>
          <w:sz w:val="24"/>
          <w:szCs w:val="24"/>
          <w:lang w:eastAsia="zh-CN"/>
        </w:rPr>
        <w:t>, Πρόεδρο ΣΣΕΑΠΑΔ, με σκοπό την υποβοήθηση του έργου των συ</w:t>
      </w:r>
      <w:r>
        <w:rPr>
          <w:rFonts w:ascii="Book Antiqua" w:hAnsi="Book Antiqua" w:cs="Tahoma"/>
          <w:bCs/>
          <w:sz w:val="24"/>
          <w:szCs w:val="24"/>
          <w:lang w:eastAsia="zh-CN"/>
        </w:rPr>
        <w:t xml:space="preserve">μβολαιογράφων κατά την εφαρμογή του Ν. 4495/2017. </w:t>
      </w:r>
    </w:p>
    <w:p w:rsidR="002B54EC" w:rsidRDefault="00371E9E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Με τιμή</w:t>
      </w:r>
    </w:p>
    <w:p w:rsidR="002B54EC" w:rsidRDefault="002B54EC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B54EC">
        <w:tc>
          <w:tcPr>
            <w:tcW w:w="4261" w:type="dxa"/>
          </w:tcPr>
          <w:p w:rsidR="002B54EC" w:rsidRDefault="00371E9E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</w:tcPr>
          <w:p w:rsidR="002B54EC" w:rsidRDefault="00371E9E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2B54EC">
        <w:tc>
          <w:tcPr>
            <w:tcW w:w="4261" w:type="dxa"/>
          </w:tcPr>
          <w:p w:rsidR="002B54EC" w:rsidRDefault="00371E9E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 xml:space="preserve">Γεώργιος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Ρούσκας</w:t>
            </w:r>
            <w:proofErr w:type="spellEnd"/>
          </w:p>
        </w:tc>
        <w:tc>
          <w:tcPr>
            <w:tcW w:w="4261" w:type="dxa"/>
          </w:tcPr>
          <w:p w:rsidR="002B54EC" w:rsidRDefault="00371E9E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 xml:space="preserve">Θεόδωρος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Χαλκίδης</w:t>
            </w:r>
            <w:proofErr w:type="spellEnd"/>
          </w:p>
        </w:tc>
      </w:tr>
    </w:tbl>
    <w:p w:rsidR="002B54EC" w:rsidRDefault="002B54EC"/>
    <w:sectPr w:rsidR="002B5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9E" w:rsidRDefault="00371E9E">
      <w:pPr>
        <w:spacing w:line="240" w:lineRule="auto"/>
      </w:pPr>
      <w:r>
        <w:separator/>
      </w:r>
    </w:p>
  </w:endnote>
  <w:endnote w:type="continuationSeparator" w:id="0">
    <w:p w:rsidR="00371E9E" w:rsidRDefault="00371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default"/>
    <w:sig w:usb0="80001AFF" w:usb1="0000396B" w:usb2="00000000" w:usb3="00000000" w:csb0="200000BF" w:csb1="D7F7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9E" w:rsidRDefault="00371E9E">
      <w:pPr>
        <w:spacing w:after="0"/>
      </w:pPr>
      <w:r>
        <w:separator/>
      </w:r>
    </w:p>
  </w:footnote>
  <w:footnote w:type="continuationSeparator" w:id="0">
    <w:p w:rsidR="00371E9E" w:rsidRDefault="00371E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3A"/>
    <w:rsid w:val="002B209B"/>
    <w:rsid w:val="002B54EC"/>
    <w:rsid w:val="00371E9E"/>
    <w:rsid w:val="004574AD"/>
    <w:rsid w:val="00743F77"/>
    <w:rsid w:val="00954E61"/>
    <w:rsid w:val="00D32A3A"/>
    <w:rsid w:val="00DD33F0"/>
    <w:rsid w:val="00F503D1"/>
    <w:rsid w:val="40CD5E91"/>
    <w:rsid w:val="45A872F0"/>
    <w:rsid w:val="728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3</cp:revision>
  <dcterms:created xsi:type="dcterms:W3CDTF">2022-01-27T08:46:00Z</dcterms:created>
  <dcterms:modified xsi:type="dcterms:W3CDTF">2022-01-27T08:46:00Z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74494F8DEA184D0CB6A674A3728FAC96</vt:lpwstr>
  </property>
</Properties>
</file>