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CA7B" w14:textId="77777777" w:rsidR="00ED29B3" w:rsidRPr="00C0574C" w:rsidRDefault="00ED29B3" w:rsidP="00775A74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ED29B3" w14:paraId="7DA58B4F" w14:textId="77777777" w:rsidTr="00A50CE4">
        <w:trPr>
          <w:trHeight w:val="948"/>
        </w:trPr>
        <w:tc>
          <w:tcPr>
            <w:tcW w:w="4039" w:type="dxa"/>
            <w:hideMark/>
          </w:tcPr>
          <w:p w14:paraId="6C37AEB7" w14:textId="77777777" w:rsidR="00ED29B3" w:rsidRDefault="00ED29B3" w:rsidP="00A50CE4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63261AC8" wp14:editId="47DE5FB2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F36A11C" w14:textId="77777777" w:rsidR="00ED29B3" w:rsidRPr="000F7A9C" w:rsidRDefault="00ED29B3" w:rsidP="00A50CE4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DCF881C" w14:textId="77777777" w:rsidR="00ED29B3" w:rsidRPr="00FD045B" w:rsidRDefault="00ED29B3" w:rsidP="00A50CE4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ED29B3" w14:paraId="0BA147CD" w14:textId="77777777" w:rsidTr="00A50CE4">
        <w:trPr>
          <w:trHeight w:val="252"/>
        </w:trPr>
        <w:tc>
          <w:tcPr>
            <w:tcW w:w="4039" w:type="dxa"/>
            <w:hideMark/>
          </w:tcPr>
          <w:p w14:paraId="52DE608A" w14:textId="77777777" w:rsidR="00ED29B3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382A7E4D" w14:textId="77777777" w:rsidR="00ED29B3" w:rsidRDefault="00ED29B3" w:rsidP="00A50CE4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513C2697" w14:textId="77777777" w:rsidR="00ED29B3" w:rsidRPr="00FD045B" w:rsidRDefault="00ED29B3" w:rsidP="00A50CE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>,</w:t>
            </w:r>
            <w:r>
              <w:rPr>
                <w:rFonts w:ascii="Book Antiqua" w:hAnsi="Book Antiqua"/>
              </w:rPr>
              <w:t xml:space="preserve"> 18 Φεβρουαρίου 2022</w:t>
            </w:r>
          </w:p>
        </w:tc>
      </w:tr>
      <w:tr w:rsidR="00ED29B3" w14:paraId="52F62D97" w14:textId="77777777" w:rsidTr="00A50CE4">
        <w:trPr>
          <w:trHeight w:val="236"/>
        </w:trPr>
        <w:tc>
          <w:tcPr>
            <w:tcW w:w="4039" w:type="dxa"/>
            <w:hideMark/>
          </w:tcPr>
          <w:p w14:paraId="454C27E3" w14:textId="77777777" w:rsidR="00ED29B3" w:rsidRPr="008D75B5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15A313F2" w14:textId="77777777" w:rsidR="00ED29B3" w:rsidRDefault="00ED29B3" w:rsidP="00A50CE4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2C40F4A5" w14:textId="77777777" w:rsidR="00ED29B3" w:rsidRPr="005E1A16" w:rsidRDefault="00ED29B3" w:rsidP="00A50CE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ED29B3" w14:paraId="1849B0AE" w14:textId="77777777" w:rsidTr="00A50CE4">
        <w:trPr>
          <w:trHeight w:val="236"/>
        </w:trPr>
        <w:tc>
          <w:tcPr>
            <w:tcW w:w="4039" w:type="dxa"/>
            <w:hideMark/>
          </w:tcPr>
          <w:p w14:paraId="493FD6EB" w14:textId="77777777" w:rsidR="00ED29B3" w:rsidRPr="005E1A16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3124BFC7" w14:textId="77777777" w:rsidR="00ED29B3" w:rsidRPr="005E1A16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69DDF6EE" w14:textId="77777777" w:rsidR="00ED29B3" w:rsidRPr="005E1A16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0356E6CD" w14:textId="77777777" w:rsidR="00ED29B3" w:rsidRPr="00961BBD" w:rsidRDefault="00ED29B3" w:rsidP="00A50CE4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37E0EDE3" w14:textId="77777777" w:rsidR="00ED29B3" w:rsidRDefault="00ED29B3" w:rsidP="00A50CE4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4B12E5C5" w14:textId="367FD835" w:rsidR="00ED29B3" w:rsidRPr="00AF3E60" w:rsidRDefault="00ED29B3" w:rsidP="00A50CE4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</w:rPr>
              <w:t>Αριθμ. πρωτ.</w:t>
            </w:r>
            <w:r>
              <w:rPr>
                <w:rFonts w:ascii="Book Antiqua" w:hAnsi="Book Antiqua"/>
              </w:rPr>
              <w:t xml:space="preserve"> </w:t>
            </w:r>
            <w:r w:rsidRPr="00775A74">
              <w:rPr>
                <w:rFonts w:ascii="Book Antiqua" w:hAnsi="Book Antiqua"/>
                <w:b/>
              </w:rPr>
              <w:t>6</w:t>
            </w:r>
            <w:r w:rsidR="008F75DA">
              <w:rPr>
                <w:rFonts w:ascii="Book Antiqua" w:hAnsi="Book Antiqua"/>
                <w:b/>
              </w:rPr>
              <w:t>4</w:t>
            </w:r>
            <w:bookmarkStart w:id="0" w:name="_GoBack"/>
            <w:bookmarkEnd w:id="0"/>
          </w:p>
          <w:p w14:paraId="2F059B45" w14:textId="77777777" w:rsidR="00ED29B3" w:rsidRPr="00C2067C" w:rsidRDefault="00ED29B3" w:rsidP="00A50CE4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052284B4" w14:textId="77777777" w:rsidR="00ED29B3" w:rsidRPr="009E660E" w:rsidRDefault="00ED29B3" w:rsidP="00A50CE4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ED29B3" w14:paraId="0755F1C5" w14:textId="77777777" w:rsidTr="00A50CE4">
        <w:trPr>
          <w:trHeight w:val="899"/>
        </w:trPr>
        <w:tc>
          <w:tcPr>
            <w:tcW w:w="4039" w:type="dxa"/>
            <w:hideMark/>
          </w:tcPr>
          <w:p w14:paraId="5E0BBB08" w14:textId="77777777" w:rsidR="00ED29B3" w:rsidRPr="00961BBD" w:rsidRDefault="00ED29B3" w:rsidP="00A50CE4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0313081D" w14:textId="77777777" w:rsidR="00ED29B3" w:rsidRPr="0032672E" w:rsidRDefault="00ED29B3" w:rsidP="00A50CE4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C2AEAB9" w14:textId="77777777" w:rsidR="00ED29B3" w:rsidRPr="0032672E" w:rsidRDefault="00ED29B3" w:rsidP="00A50CE4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CD626C8" w14:textId="4E498000" w:rsidR="00ED29B3" w:rsidRPr="00775A74" w:rsidRDefault="00ED29B3" w:rsidP="00775A74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4E9A9ACD" w14:textId="77777777" w:rsidR="00ED29B3" w:rsidRPr="00004916" w:rsidRDefault="00ED29B3" w:rsidP="00A50CE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C3183A4" w14:textId="77777777" w:rsidR="00ED29B3" w:rsidRPr="00004916" w:rsidRDefault="00ED29B3" w:rsidP="00A50CE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93E3E6" w14:textId="77777777" w:rsidR="00ED29B3" w:rsidRDefault="00ED29B3" w:rsidP="00A50CE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42C47F57" w14:textId="462D2DF9" w:rsidR="00ED29B3" w:rsidRPr="00775A74" w:rsidRDefault="00ED29B3" w:rsidP="00775A7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0459C8F" w14:textId="636CCF8B" w:rsidR="00ED29B3" w:rsidRPr="00775A74" w:rsidRDefault="00ED29B3" w:rsidP="00C0574C">
      <w:pPr>
        <w:spacing w:after="240" w:line="240" w:lineRule="auto"/>
        <w:ind w:left="-284" w:right="-483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775A74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775A74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: «</w:t>
      </w:r>
      <w:r w:rsidRPr="00775A74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Πράξη Τροποποίησης αναρτημένου Δασικού Χάρτη Π.Ε Άρτας λόγω ενσωμάτωσης διορθώσεων πρόδηλων σφαλμάτων</w:t>
      </w:r>
      <w:r w:rsidRPr="00775A74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</w:p>
    <w:p w14:paraId="4993F3DD" w14:textId="77777777" w:rsidR="00ED29B3" w:rsidRPr="00154696" w:rsidRDefault="00ED29B3" w:rsidP="00C0574C">
      <w:pPr>
        <w:spacing w:after="120" w:line="240" w:lineRule="auto"/>
        <w:ind w:left="-284" w:right="-482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1A11DDE9" w14:textId="2D634DF6" w:rsidR="00775A74" w:rsidRDefault="00ED29B3" w:rsidP="00C0574C">
      <w:pPr>
        <w:spacing w:after="80" w:line="240" w:lineRule="auto"/>
        <w:ind w:left="-284" w:right="-482" w:firstLine="425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>Σας κοινοποιούμε συνημμέν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α, προς ενημέρωσή σας,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την υπ’ </w:t>
      </w:r>
      <w:proofErr w:type="spellStart"/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πρωτ</w:t>
      </w:r>
      <w:proofErr w:type="spellEnd"/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. 18176/18-2-2022 (ΑΔΑ: ΨΦΓΟΟΡ1Γ-6ΩΟ) Πράξη</w:t>
      </w:r>
      <w:r w:rsidRPr="00154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της Διεύθυνσης Δασών Άρτας τροποποίηση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>του αναρτημένου Δασικού Χάρτη Π.Ε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Άρτας για ενσωμάτωση των διορθώσεων (αποδεκτών) πρόδηλων σφαλμάτων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κατά τα οριζόμενα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στην παρ. Α της 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υπ’ </w:t>
      </w:r>
      <w:proofErr w:type="spellStart"/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153394/919/12.04.2017 Υπουργικής απόφασης (Β’ 1366/2017), συνολικού εμβαδού 1.282.303,16 στρεμμάτων, όπως 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αποτυπώνονται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στο 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>προσαρτημένο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στη συνημμένη πράξη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διάγραμμα χάρτη κλίμακας 1</w:t>
      </w:r>
      <w:r w:rsidR="00755DC5">
        <w:rPr>
          <w:rFonts w:eastAsia="Times New Roman" w:cs="Calibri"/>
          <w:sz w:val="24"/>
          <w:szCs w:val="24"/>
          <w:lang w:eastAsia="x-none"/>
        </w:rPr>
        <w:t>: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80.00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που</w:t>
      </w:r>
      <w:r w:rsidR="00755DC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αποτελεί αναπόσπαστο μέρος</w:t>
      </w:r>
      <w:r w:rsid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αυτής</w:t>
      </w:r>
      <w:r w:rsidR="00755DC5" w:rsidRP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</w:p>
    <w:p w14:paraId="03F434B1" w14:textId="3A7AE21A" w:rsidR="00F60C11" w:rsidRPr="00775A74" w:rsidRDefault="00755DC5" w:rsidP="00C0574C">
      <w:pPr>
        <w:spacing w:after="80" w:line="240" w:lineRule="auto"/>
        <w:ind w:left="-284" w:right="-482" w:firstLine="425"/>
        <w:jc w:val="both"/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</w:pPr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Καλείται κάθε ενδιαφερόμενος, αφού λάβει γνώση του περιεχομένου του διορθωμένου δασικού χάρτη, να υποβάλει τις τυχόν αντιρρήσεις του, μέχρι την </w:t>
      </w:r>
      <w:r w:rsidR="00F60C11"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καταλυτική</w:t>
      </w:r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 ημερομηνία</w:t>
      </w:r>
      <w:r w:rsidR="00775A74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 υποβολής αντιρρήσεων, ήτοι την </w:t>
      </w:r>
      <w:r w:rsidR="00F60C11"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18</w:t>
      </w:r>
      <w:r w:rsidR="00F60C11"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vertAlign w:val="superscript"/>
          <w:lang w:eastAsia="x-none"/>
        </w:rPr>
        <w:t>η</w:t>
      </w:r>
      <w:r w:rsidR="00F60C11"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Απριλίου 2022</w:t>
      </w:r>
      <w:r w:rsidR="00F60C11"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, ημέρα Δευτέρα.</w:t>
      </w:r>
    </w:p>
    <w:p w14:paraId="0B5EA71F" w14:textId="274A3681" w:rsidR="00F60C11" w:rsidRPr="00F60C11" w:rsidRDefault="00F60C11" w:rsidP="00C0574C">
      <w:pPr>
        <w:spacing w:after="80" w:line="240" w:lineRule="auto"/>
        <w:ind w:left="-284" w:right="-482" w:firstLine="425"/>
        <w:jc w:val="both"/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</w:pPr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Για τους </w:t>
      </w:r>
      <w:proofErr w:type="spellStart"/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κατοικούντες</w:t>
      </w:r>
      <w:proofErr w:type="spellEnd"/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 ή διαμένοντες στην αλλοδαπή, η καταληκτική ημερομηνία της προθεσμίας υποβολής αντιρρήσεων είναι η </w:t>
      </w:r>
      <w:r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9</w:t>
      </w:r>
      <w:r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vertAlign w:val="superscript"/>
          <w:lang w:eastAsia="x-none"/>
        </w:rPr>
        <w:t>η</w:t>
      </w:r>
      <w:r w:rsidRPr="00F60C11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Μάϊου 2022</w:t>
      </w:r>
      <w:r w:rsidRPr="00F60C11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, ημέρα Δευτέρα</w:t>
      </w:r>
      <w:r w:rsidRPr="00775A74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47511EC0" w14:textId="36E01961" w:rsidR="00ED29B3" w:rsidRPr="00C0574C" w:rsidRDefault="00775A74" w:rsidP="00C0574C">
      <w:pPr>
        <w:spacing w:after="120" w:line="240" w:lineRule="auto"/>
        <w:ind w:left="-284" w:right="-483" w:firstLine="426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συνημμένη πράξη </w:t>
      </w:r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>συνοδευόμεν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</w:t>
      </w:r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>από τα ψηφιακά αρχεία του διορθωμένου δασικού χάρτη Π.Ε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Άρτας και του αντίστοιχου «</w:t>
      </w:r>
      <w:proofErr w:type="spellStart"/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>Ορθοφωτοχάρτη</w:t>
      </w:r>
      <w:proofErr w:type="spellEnd"/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έτους 1945» σε μορφή </w:t>
      </w:r>
      <w:r w:rsidR="00F60C11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shapefiles</w:t>
      </w:r>
      <w:r w:rsidR="00F60C11" w:rsidRP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(.</w:t>
      </w:r>
      <w:proofErr w:type="spellStart"/>
      <w:r w:rsidR="00F60C11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shp</w:t>
      </w:r>
      <w:proofErr w:type="spellEnd"/>
      <w:r w:rsidR="00F60C11" w:rsidRP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), </w:t>
      </w:r>
      <w:r w:rsidR="00C0574C">
        <w:rPr>
          <w:rFonts w:ascii="Palatino Linotype" w:eastAsia="Times New Roman" w:hAnsi="Palatino Linotype" w:cs="Tahoma"/>
          <w:sz w:val="24"/>
          <w:szCs w:val="24"/>
          <w:lang w:eastAsia="x-none"/>
        </w:rPr>
        <w:t>θα αναρτηθεί</w:t>
      </w:r>
      <w:r w:rsidR="00F60C1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στο «Ελληνικό Κτηματολόγιο» για απεικόνιση των δεδομένων στην ιστοσελίδα του στον ειδικό διαδικτυακό τόπο ανάρτησης δασικών </w:t>
      </w:r>
      <w:r w:rsidR="00C0574C">
        <w:rPr>
          <w:rFonts w:ascii="Palatino Linotype" w:eastAsia="Times New Roman" w:hAnsi="Palatino Linotype" w:cs="Tahoma"/>
          <w:sz w:val="24"/>
          <w:szCs w:val="24"/>
          <w:lang w:eastAsia="x-none"/>
        </w:rPr>
        <w:t>χαρτών και υποβολής αντιρρήσεων.</w:t>
      </w:r>
    </w:p>
    <w:p w14:paraId="0E1573FC" w14:textId="77777777" w:rsidR="00ED29B3" w:rsidRPr="000567FD" w:rsidRDefault="00ED29B3" w:rsidP="00C0574C">
      <w:pPr>
        <w:spacing w:after="0" w:line="240" w:lineRule="auto"/>
        <w:ind w:left="-284" w:right="-482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C60B721" w14:textId="77777777" w:rsidR="00ED29B3" w:rsidRPr="000567FD" w:rsidRDefault="00ED29B3" w:rsidP="00C0574C">
      <w:pPr>
        <w:spacing w:after="0" w:line="240" w:lineRule="auto"/>
        <w:ind w:left="-284" w:right="-482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55E2FE7" w14:textId="77777777" w:rsidR="00ED29B3" w:rsidRPr="000567FD" w:rsidRDefault="00ED29B3" w:rsidP="00C0574C">
      <w:pPr>
        <w:spacing w:after="0" w:line="240" w:lineRule="auto"/>
        <w:ind w:left="-284" w:right="-482"/>
        <w:jc w:val="center"/>
        <w:rPr>
          <w:rFonts w:ascii="Palatino Linotype" w:hAnsi="Palatino Linotype" w:cs="Tahoma"/>
          <w:sz w:val="24"/>
          <w:szCs w:val="24"/>
        </w:rPr>
      </w:pPr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567FD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ED29B3" w:rsidRPr="00056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A"/>
    <w:rsid w:val="004574AD"/>
    <w:rsid w:val="00755DC5"/>
    <w:rsid w:val="00775A74"/>
    <w:rsid w:val="008F75DA"/>
    <w:rsid w:val="00954E61"/>
    <w:rsid w:val="009601FE"/>
    <w:rsid w:val="00B660AA"/>
    <w:rsid w:val="00C0574C"/>
    <w:rsid w:val="00ED29B3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5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5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3</cp:revision>
  <dcterms:created xsi:type="dcterms:W3CDTF">2022-02-18T12:49:00Z</dcterms:created>
  <dcterms:modified xsi:type="dcterms:W3CDTF">2022-02-18T12:50:00Z</dcterms:modified>
</cp:coreProperties>
</file>