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C44A9D" w14:textId="295C7076" w:rsidR="00E74B93" w:rsidRPr="00007F5B" w:rsidRDefault="00E74B93" w:rsidP="002758F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2758F5">
              <w:rPr>
                <w:rFonts w:ascii="Book Antiqua" w:hAnsi="Book Antiqua" w:cs="Lucida Sans Unicode"/>
              </w:rPr>
              <w:t>1</w:t>
            </w:r>
            <w:r w:rsidR="002758F5" w:rsidRPr="002758F5">
              <w:rPr>
                <w:rFonts w:ascii="Book Antiqua" w:hAnsi="Book Antiqua" w:cs="Lucida Sans Unicode"/>
                <w:vertAlign w:val="superscript"/>
              </w:rPr>
              <w:t>η</w:t>
            </w:r>
            <w:r w:rsidR="002758F5">
              <w:rPr>
                <w:rFonts w:ascii="Book Antiqua" w:hAnsi="Book Antiqua" w:cs="Lucida Sans Unicode"/>
              </w:rPr>
              <w:t xml:space="preserve"> Φεβρουαρίου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2ACC4F2F" w:rsidR="00E74B93" w:rsidRPr="007E2470" w:rsidRDefault="00E74B93" w:rsidP="00C05E2B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r w:rsidRPr="00871882">
              <w:rPr>
                <w:rFonts w:ascii="Book Antiqua" w:hAnsi="Book Antiqua" w:cs="Lucida Sans Unicode"/>
              </w:rPr>
              <w:t>Αριθμ. Πρωτ.</w:t>
            </w:r>
            <w:r w:rsidR="00683A9A" w:rsidRPr="00683A9A">
              <w:rPr>
                <w:rFonts w:ascii="Book Antiqua" w:hAnsi="Book Antiqua" w:cs="Lucida Sans Unicode"/>
              </w:rPr>
              <w:t xml:space="preserve"> </w:t>
            </w:r>
            <w:r w:rsidR="007E2470" w:rsidRPr="007E2470">
              <w:rPr>
                <w:rFonts w:ascii="Book Antiqua" w:hAnsi="Book Antiqua" w:cs="Lucida Sans Unicode"/>
                <w:b/>
                <w:lang w:val="en-US"/>
              </w:rPr>
              <w:t>176</w:t>
            </w:r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bookmarkStart w:id="0" w:name="_GoBack"/>
            <w:bookmarkEnd w:id="0"/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848253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1886F76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7A28DC61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0C9B5F4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A2681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2EEE2E4" w14:textId="77777777" w:rsidR="00683A9A" w:rsidRPr="007C3D35" w:rsidRDefault="00683A9A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16"/>
          <w:szCs w:val="16"/>
          <w:u w:val="single"/>
          <w:lang w:eastAsia="el-GR"/>
        </w:rPr>
      </w:pPr>
    </w:p>
    <w:p w14:paraId="3F237CAE" w14:textId="232A4D17" w:rsidR="00AE497E" w:rsidRPr="00683A9A" w:rsidRDefault="00E74B93" w:rsidP="006B5396">
      <w:pPr>
        <w:spacing w:after="240" w:line="240" w:lineRule="auto"/>
        <w:ind w:left="284" w:right="282"/>
        <w:jc w:val="both"/>
        <w:rPr>
          <w:rFonts w:ascii="Book Antiqua" w:eastAsia="Times New Roman" w:hAnsi="Book Antiqua" w:cs="Times New Roman"/>
          <w:b/>
          <w:sz w:val="32"/>
          <w:szCs w:val="32"/>
          <w:lang w:eastAsia="el-GR"/>
        </w:rPr>
      </w:pPr>
      <w:r w:rsidRPr="00683A9A">
        <w:rPr>
          <w:rFonts w:ascii="Book Antiqua" w:eastAsia="Times New Roman" w:hAnsi="Book Antiqua" w:cs="Times New Roman"/>
          <w:b/>
          <w:sz w:val="32"/>
          <w:szCs w:val="32"/>
          <w:u w:val="single"/>
          <w:lang w:eastAsia="el-GR"/>
        </w:rPr>
        <w:t>ΘΕΜΑ</w:t>
      </w:r>
      <w:r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Διαδικασία συμμετοχής στη</w:t>
      </w:r>
      <w:r w:rsidR="005D048D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Γενική Συνέλευση (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Κυριακή 5 Φεβρουαρίου 2023</w:t>
      </w:r>
      <w:r w:rsidR="0063223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– 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ώρα 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9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:30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πμ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)</w:t>
      </w:r>
    </w:p>
    <w:p w14:paraId="07B825AF" w14:textId="77777777" w:rsidR="0075337E" w:rsidRPr="00C36DE7" w:rsidRDefault="007533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3E8A6578" w14:textId="00BA5786" w:rsidR="00C36C71" w:rsidRPr="00C36DE7" w:rsidRDefault="00AE49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διαδικασία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 στη</w:t>
      </w:r>
      <w:r w:rsidR="00922442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ν τακτική 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</w:t>
      </w:r>
      <w:r w:rsid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Κυριακή</w:t>
      </w:r>
      <w:r w:rsidR="00773E9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5.2.2023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</w:t>
      </w:r>
      <w:r w:rsid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9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:30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στο ξενοδοχείο </w:t>
      </w:r>
      <w:r w:rsidR="00922442">
        <w:rPr>
          <w:rFonts w:ascii="Book Antiqua" w:eastAsia="Times New Roman" w:hAnsi="Book Antiqua" w:cs="Times New Roman"/>
          <w:b/>
          <w:sz w:val="24"/>
          <w:szCs w:val="24"/>
          <w:lang w:val="en-US" w:eastAsia="el-GR"/>
        </w:rPr>
        <w:t>PARK</w:t>
      </w:r>
      <w:r w:rsidR="00922442" w:rsidRP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-</w:t>
      </w:r>
      <w:proofErr w:type="spellStart"/>
      <w:r w:rsid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Λ.Αλεξάνδρας</w:t>
      </w:r>
      <w:proofErr w:type="spellEnd"/>
      <w:r w:rsid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10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)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μπορεί να γίνει ως κατωτέρω:</w:t>
      </w:r>
    </w:p>
    <w:p w14:paraId="5E637D97" w14:textId="77777777" w:rsidR="00AE497E" w:rsidRPr="00683A9A" w:rsidRDefault="00C36C71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 Γ.Σ. με φυσική παρουσία</w:t>
      </w:r>
    </w:p>
    <w:p w14:paraId="29D5F142" w14:textId="49D64A38" w:rsidR="00FF3986" w:rsidRPr="00B36018" w:rsidRDefault="00AE497E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α στην αίθουσα του ξενοδοχείου</w:t>
      </w:r>
      <w:r w:rsidR="00B3601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922442">
        <w:rPr>
          <w:rFonts w:ascii="Book Antiqua" w:eastAsia="Times New Roman" w:hAnsi="Book Antiqua" w:cs="Times New Roman"/>
          <w:b/>
          <w:sz w:val="24"/>
          <w:szCs w:val="24"/>
          <w:lang w:val="en-US" w:eastAsia="el-GR"/>
        </w:rPr>
        <w:t>PARK</w:t>
      </w:r>
      <w:r w:rsidR="00683A9A" w:rsidRPr="0018186C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</w:p>
    <w:p w14:paraId="0F953DEE" w14:textId="2E8B2DA9" w:rsidR="00AE497E" w:rsidRPr="00FF3986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  <w:r w:rsidR="00683A9A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</w:p>
    <w:p w14:paraId="6B759BD7" w14:textId="019D17E9" w:rsidR="00C36C71" w:rsidRPr="00C36DE7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Προβολή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Γ.Σ. σε ζωντανή αναμετάδοση μέσω πλατφόρμας τηλεδιάσκεψης</w:t>
      </w:r>
      <w:r w:rsidR="00683A9A" w:rsidRPr="00683A9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683A9A">
        <w:rPr>
          <w:rFonts w:ascii="Book Antiqua" w:eastAsia="Times New Roman" w:hAnsi="Book Antiqua" w:cs="Times New Roman"/>
          <w:sz w:val="24"/>
          <w:szCs w:val="24"/>
          <w:lang w:eastAsia="el-GR"/>
        </w:rPr>
        <w:t>και</w:t>
      </w:r>
    </w:p>
    <w:p w14:paraId="19E872C8" w14:textId="77777777" w:rsidR="00AE497E" w:rsidRPr="00C36DE7" w:rsidRDefault="00AE497E" w:rsidP="00C05E2B">
      <w:pPr>
        <w:numPr>
          <w:ilvl w:val="0"/>
          <w:numId w:val="1"/>
        </w:numPr>
        <w:spacing w:after="12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14:paraId="058816E3" w14:textId="77777777" w:rsidR="00AE497E" w:rsidRPr="00683A9A" w:rsidRDefault="00EC4E1D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Γ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από πλατφόρμα τηλεδιάσκεψης</w:t>
      </w:r>
    </w:p>
    <w:p w14:paraId="50E2A6BB" w14:textId="77777777" w:rsidR="00C36C71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 Γ.Σ.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14:paraId="22232A7A" w14:textId="2C3CFE4E" w:rsidR="005B7801" w:rsidRPr="005B7801" w:rsidRDefault="005B7801" w:rsidP="00C05E2B">
      <w:pPr>
        <w:pStyle w:val="a4"/>
        <w:numPr>
          <w:ilvl w:val="0"/>
          <w:numId w:val="2"/>
        </w:numPr>
        <w:spacing w:before="100" w:beforeAutospacing="1" w:after="100" w:afterAutospacing="1"/>
        <w:ind w:left="709" w:right="282"/>
        <w:rPr>
          <w:rFonts w:ascii="Book Antiqua" w:hAnsi="Book Antiqua"/>
          <w:sz w:val="24"/>
          <w:szCs w:val="24"/>
        </w:rPr>
      </w:pPr>
      <w:r w:rsidRPr="005B7801">
        <w:rPr>
          <w:rFonts w:ascii="Book Antiqua" w:hAnsi="Book Antiqua"/>
          <w:sz w:val="24"/>
          <w:szCs w:val="24"/>
        </w:rPr>
        <w:t>Δικαίωμα εγγραφής έχουν μόνο τα ενεργά μέλη του Σ</w:t>
      </w:r>
      <w:r w:rsidR="00520D60">
        <w:rPr>
          <w:rFonts w:ascii="Book Antiqua" w:hAnsi="Book Antiqua"/>
          <w:sz w:val="24"/>
          <w:szCs w:val="24"/>
        </w:rPr>
        <w:t>.Σ.Ε.Α.Π.Α.Δ.</w:t>
      </w:r>
      <w:r w:rsidR="00683A9A" w:rsidRPr="00683A9A">
        <w:rPr>
          <w:rFonts w:ascii="Book Antiqua" w:hAnsi="Book Antiqua"/>
          <w:sz w:val="24"/>
          <w:szCs w:val="24"/>
        </w:rPr>
        <w:t>.</w:t>
      </w:r>
    </w:p>
    <w:p w14:paraId="77E9BF85" w14:textId="0F68D5EF" w:rsidR="007C3D35" w:rsidRDefault="007C3D35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hAnsi="Book Antiqua"/>
          <w:sz w:val="24"/>
          <w:szCs w:val="24"/>
        </w:rPr>
        <w:t>Όσοι συμμετείχαν την προηγούμενη φορά, έχουν ενημερωθεί αυτόματα από το σύστημα.</w:t>
      </w: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3A215C4B" w14:textId="7416AB6E" w:rsidR="00FF3986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θα πρέπει να πραγματοποιηθεί </w:t>
      </w:r>
      <w:r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μέχρι </w:t>
      </w:r>
      <w:r w:rsidR="00D775BB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τη</w:t>
      </w:r>
      <w:r w:rsidR="00922442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ν Παρασκευή 3 Φεβρουαρίου 2023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 και ώρα 1</w:t>
      </w:r>
      <w:r w:rsidR="001038C5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2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:00</w:t>
      </w:r>
      <w:r w:rsidRPr="007E33D1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,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για την πιστοποίηση και λήψη του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απαραίτητο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συνδέσμου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παρακολούθησης – συμμετοχής. </w:t>
      </w:r>
    </w:p>
    <w:p w14:paraId="2CDE7826" w14:textId="77777777" w:rsidR="00ED1938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3C02B659" w14:textId="6E28CC49" w:rsidR="007E33D1" w:rsidRPr="007E33D1" w:rsidRDefault="007E2470" w:rsidP="007E33D1">
      <w:pPr>
        <w:spacing w:after="0"/>
        <w:ind w:firstLine="709"/>
        <w:rPr>
          <w:rFonts w:ascii="Book Antiqua" w:hAnsi="Book Antiqua"/>
        </w:rPr>
      </w:pPr>
      <w:hyperlink r:id="rId7" w:history="1">
        <w:r w:rsidR="007E33D1" w:rsidRPr="007E33D1">
          <w:rPr>
            <w:rStyle w:val="-"/>
            <w:rFonts w:ascii="Book Antiqua" w:hAnsi="Book Antiqua"/>
            <w:lang w:val="en-US"/>
          </w:rPr>
          <w:t>https</w:t>
        </w:r>
        <w:r w:rsidR="007E33D1" w:rsidRPr="007E33D1">
          <w:rPr>
            <w:rStyle w:val="-"/>
            <w:rFonts w:ascii="Book Antiqua" w:hAnsi="Book Antiqua"/>
          </w:rPr>
          <w:t>://</w:t>
        </w:r>
        <w:r w:rsidR="007E33D1" w:rsidRPr="007E33D1">
          <w:rPr>
            <w:rStyle w:val="-"/>
            <w:rFonts w:ascii="Book Antiqua" w:hAnsi="Book Antiqua"/>
            <w:lang w:val="en-US"/>
          </w:rPr>
          <w:t>us</w:t>
        </w:r>
        <w:r w:rsidR="007E33D1" w:rsidRPr="007E33D1">
          <w:rPr>
            <w:rStyle w:val="-"/>
            <w:rFonts w:ascii="Book Antiqua" w:hAnsi="Book Antiqua"/>
          </w:rPr>
          <w:t>02</w:t>
        </w:r>
        <w:r w:rsidR="007E33D1" w:rsidRPr="007E33D1">
          <w:rPr>
            <w:rStyle w:val="-"/>
            <w:rFonts w:ascii="Book Antiqua" w:hAnsi="Book Antiqua"/>
            <w:lang w:val="en-US"/>
          </w:rPr>
          <w:t>web</w:t>
        </w:r>
        <w:r w:rsidR="007E33D1" w:rsidRPr="007E33D1">
          <w:rPr>
            <w:rStyle w:val="-"/>
            <w:rFonts w:ascii="Book Antiqua" w:hAnsi="Book Antiqua"/>
          </w:rPr>
          <w:t>.</w:t>
        </w:r>
        <w:r w:rsidR="007E33D1" w:rsidRPr="007E33D1">
          <w:rPr>
            <w:rStyle w:val="-"/>
            <w:rFonts w:ascii="Book Antiqua" w:hAnsi="Book Antiqua"/>
            <w:lang w:val="en-US"/>
          </w:rPr>
          <w:t>zoom</w:t>
        </w:r>
        <w:r w:rsidR="007E33D1" w:rsidRPr="007E33D1">
          <w:rPr>
            <w:rStyle w:val="-"/>
            <w:rFonts w:ascii="Book Antiqua" w:hAnsi="Book Antiqua"/>
          </w:rPr>
          <w:t>.</w:t>
        </w:r>
        <w:r w:rsidR="007E33D1" w:rsidRPr="007E33D1">
          <w:rPr>
            <w:rStyle w:val="-"/>
            <w:rFonts w:ascii="Book Antiqua" w:hAnsi="Book Antiqua"/>
            <w:lang w:val="en-US"/>
          </w:rPr>
          <w:t>us</w:t>
        </w:r>
        <w:r w:rsidR="007E33D1" w:rsidRPr="007E33D1">
          <w:rPr>
            <w:rStyle w:val="-"/>
            <w:rFonts w:ascii="Book Antiqua" w:hAnsi="Book Antiqua"/>
          </w:rPr>
          <w:t>/</w:t>
        </w:r>
        <w:r w:rsidR="007E33D1" w:rsidRPr="007E33D1">
          <w:rPr>
            <w:rStyle w:val="-"/>
            <w:rFonts w:ascii="Book Antiqua" w:hAnsi="Book Antiqua"/>
            <w:lang w:val="en-US"/>
          </w:rPr>
          <w:t>meeting</w:t>
        </w:r>
        <w:r w:rsidR="007E33D1" w:rsidRPr="007E33D1">
          <w:rPr>
            <w:rStyle w:val="-"/>
            <w:rFonts w:ascii="Book Antiqua" w:hAnsi="Book Antiqua"/>
          </w:rPr>
          <w:t>/</w:t>
        </w:r>
        <w:r w:rsidR="007E33D1" w:rsidRPr="007E33D1">
          <w:rPr>
            <w:rStyle w:val="-"/>
            <w:rFonts w:ascii="Book Antiqua" w:hAnsi="Book Antiqua"/>
            <w:lang w:val="en-US"/>
          </w:rPr>
          <w:t>register</w:t>
        </w:r>
        <w:r w:rsidR="007E33D1" w:rsidRPr="007E33D1">
          <w:rPr>
            <w:rStyle w:val="-"/>
            <w:rFonts w:ascii="Book Antiqua" w:hAnsi="Book Antiqua"/>
          </w:rPr>
          <w:t>/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tZcodOqrqTwoG</w:t>
        </w:r>
        <w:proofErr w:type="spellEnd"/>
        <w:r w:rsidR="007E33D1" w:rsidRPr="007E33D1">
          <w:rPr>
            <w:rStyle w:val="-"/>
            <w:rFonts w:ascii="Book Antiqua" w:hAnsi="Book Antiqua"/>
          </w:rPr>
          <w:t>9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PEwpKvGQWuaGTdC</w:t>
        </w:r>
        <w:proofErr w:type="spellEnd"/>
        <w:r w:rsidR="007E33D1" w:rsidRPr="007E33D1">
          <w:rPr>
            <w:rStyle w:val="-"/>
            <w:rFonts w:ascii="Book Antiqua" w:hAnsi="Book Antiqua"/>
          </w:rPr>
          <w:t>3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JDToVk</w:t>
        </w:r>
        <w:proofErr w:type="spellEnd"/>
      </w:hyperlink>
    </w:p>
    <w:p w14:paraId="2E92531D" w14:textId="1F9714E9" w:rsidR="00EC4E1D" w:rsidRPr="007E33D1" w:rsidRDefault="00EC4E1D" w:rsidP="007E33D1">
      <w:pPr>
        <w:pStyle w:val="a4"/>
        <w:numPr>
          <w:ilvl w:val="0"/>
          <w:numId w:val="5"/>
        </w:numPr>
        <w:spacing w:after="0" w:line="240" w:lineRule="auto"/>
        <w:ind w:right="282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7E33D1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14:paraId="3E8B3D80" w14:textId="77777777" w:rsidR="00AE497E" w:rsidRPr="00C36DE7" w:rsidRDefault="00EC4E1D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της συμμετοχής όσο και της ψηφοφορίας στη Γ.Σ.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βιντεοκλήσης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7EC339A7" w14:textId="77777777" w:rsidR="00AE497E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κατά τη διάρκεια συμμετοχής στη Γ.Σ.).</w:t>
      </w:r>
    </w:p>
    <w:p w14:paraId="2287B9ED" w14:textId="77777777" w:rsidR="00C36DE7" w:rsidRDefault="00C36DE7" w:rsidP="00C05E2B">
      <w:pPr>
        <w:numPr>
          <w:ilvl w:val="0"/>
          <w:numId w:val="2"/>
        </w:numPr>
        <w:spacing w:after="12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14:paraId="72ED6392" w14:textId="77777777"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02AB0749"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                   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C36DE7">
      <w:pgSz w:w="11906" w:h="16838"/>
      <w:pgMar w:top="567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E692F"/>
    <w:rsid w:val="001038C5"/>
    <w:rsid w:val="001633A2"/>
    <w:rsid w:val="00181384"/>
    <w:rsid w:val="0018186C"/>
    <w:rsid w:val="001E592A"/>
    <w:rsid w:val="0022202E"/>
    <w:rsid w:val="002758F5"/>
    <w:rsid w:val="00280D54"/>
    <w:rsid w:val="00520D60"/>
    <w:rsid w:val="005B7801"/>
    <w:rsid w:val="005D048D"/>
    <w:rsid w:val="0063223A"/>
    <w:rsid w:val="006679F7"/>
    <w:rsid w:val="00683A9A"/>
    <w:rsid w:val="006B5396"/>
    <w:rsid w:val="0075337E"/>
    <w:rsid w:val="00773E96"/>
    <w:rsid w:val="007C3D35"/>
    <w:rsid w:val="007E2470"/>
    <w:rsid w:val="007E33D1"/>
    <w:rsid w:val="00922442"/>
    <w:rsid w:val="00A272AC"/>
    <w:rsid w:val="00AE497E"/>
    <w:rsid w:val="00B36018"/>
    <w:rsid w:val="00B70D87"/>
    <w:rsid w:val="00C05E2B"/>
    <w:rsid w:val="00C36C71"/>
    <w:rsid w:val="00C36DE7"/>
    <w:rsid w:val="00D51CD1"/>
    <w:rsid w:val="00D775BB"/>
    <w:rsid w:val="00DF46AC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meeting/register/tZcodOqrqTwoG9PEwpKvGQWuaGTdC3JDTo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tritoselsa</cp:lastModifiedBy>
  <cp:revision>2</cp:revision>
  <dcterms:created xsi:type="dcterms:W3CDTF">2023-02-01T07:24:00Z</dcterms:created>
  <dcterms:modified xsi:type="dcterms:W3CDTF">2023-02-01T07:24:00Z</dcterms:modified>
</cp:coreProperties>
</file>