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6311" w14:textId="77777777" w:rsidR="008E4B61" w:rsidRDefault="008E4B61"/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3EEC46E3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620B7FD0" w:rsidR="0032672E" w:rsidRPr="00FD045B" w:rsidRDefault="0032672E" w:rsidP="009A6E85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E83359">
              <w:rPr>
                <w:rFonts w:ascii="Book Antiqua" w:hAnsi="Book Antiqua"/>
              </w:rPr>
              <w:t>2</w:t>
            </w:r>
            <w:r w:rsidR="009A6E85">
              <w:rPr>
                <w:rFonts w:ascii="Book Antiqua" w:hAnsi="Book Antiqua"/>
              </w:rPr>
              <w:t>8</w:t>
            </w:r>
            <w:r w:rsidR="00A00302">
              <w:rPr>
                <w:rFonts w:ascii="Book Antiqua" w:hAnsi="Book Antiqua"/>
              </w:rPr>
              <w:t xml:space="preserve"> Μ</w:t>
            </w:r>
            <w:r w:rsidR="00E30847">
              <w:rPr>
                <w:rFonts w:ascii="Book Antiqua" w:hAnsi="Book Antiqua"/>
              </w:rPr>
              <w:t>αρτίου 2023</w:t>
            </w:r>
          </w:p>
        </w:tc>
      </w:tr>
      <w:tr w:rsidR="0032672E" w14:paraId="6EE8C2DC" w14:textId="77777777" w:rsidTr="008E4B61">
        <w:trPr>
          <w:trHeight w:val="324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1A9EAA53" w:rsidR="000A7D6A" w:rsidRPr="00AF3E60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>. πρωτ</w:t>
            </w:r>
            <w:r w:rsidR="00E83359">
              <w:rPr>
                <w:rFonts w:ascii="Book Antiqua" w:hAnsi="Book Antiqua"/>
              </w:rPr>
              <w:t>.</w:t>
            </w:r>
            <w:r w:rsidR="009A6E85">
              <w:rPr>
                <w:rFonts w:ascii="Book Antiqua" w:hAnsi="Book Antiqua"/>
              </w:rPr>
              <w:t>67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E83359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de-DE"/>
              </w:rPr>
            </w:pPr>
          </w:p>
        </w:tc>
        <w:tc>
          <w:tcPr>
            <w:tcW w:w="567" w:type="dxa"/>
          </w:tcPr>
          <w:p w14:paraId="10DD6646" w14:textId="77777777" w:rsidR="000A7D6A" w:rsidRPr="00E83359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de-DE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3511A535" w14:textId="77777777" w:rsidR="00B30BF1" w:rsidRDefault="00B30BF1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4"/>
          <w:szCs w:val="24"/>
          <w:u w:val="single"/>
          <w:lang w:eastAsia="x-none"/>
        </w:rPr>
      </w:pPr>
    </w:p>
    <w:p w14:paraId="456C2C93" w14:textId="268A33F5" w:rsidR="006B631C" w:rsidRPr="006B631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</w:pP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: </w:t>
      </w:r>
      <w:r w:rsidR="00D540D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«</w:t>
      </w:r>
      <w:r w:rsidR="009A6E85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Παρέμβαση </w:t>
      </w:r>
      <w:r w:rsidR="00A00302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Δικηγόρων, Συμβολαιογράφων &amp; Δικαστικών Επιμελητών για τη δυσλειτουργία των Υποθηκοφυλακείων &amp; Κτηματολογικών Γραφείων Αττικής</w:t>
      </w:r>
      <w:r w:rsidR="00E83359" w:rsidRPr="00E83359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»</w:t>
      </w:r>
      <w:r w:rsidR="005F1231">
        <w:rPr>
          <w:rFonts w:ascii="Book Antiqua" w:eastAsia="Times New Roman" w:hAnsi="Book Antiqua" w:cs="Tahoma"/>
          <w:b/>
          <w:i/>
          <w:iCs/>
          <w:spacing w:val="40"/>
          <w:sz w:val="24"/>
          <w:szCs w:val="24"/>
          <w:lang w:eastAsia="x-none"/>
        </w:rPr>
        <w:t>.</w:t>
      </w:r>
    </w:p>
    <w:p w14:paraId="7B564D5C" w14:textId="532A756F" w:rsidR="00DC3A5A" w:rsidRDefault="00A53994" w:rsidP="00E83359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69535B6C" w14:textId="503910A0" w:rsidR="009A74F7" w:rsidRPr="009A74F7" w:rsidRDefault="009A6E85" w:rsidP="009A74F7">
      <w:pPr>
        <w:shd w:val="clear" w:color="auto" w:fill="FFFFFF"/>
        <w:spacing w:before="120" w:after="120" w:line="360" w:lineRule="auto"/>
        <w:jc w:val="both"/>
        <w:textAlignment w:val="baseline"/>
        <w:rPr>
          <w:rFonts w:ascii="Book Antiqua" w:eastAsia="Times New Roman" w:hAnsi="Book Antiqua"/>
          <w:color w:val="202020"/>
          <w:sz w:val="24"/>
          <w:szCs w:val="24"/>
          <w:lang w:eastAsia="el-GR"/>
        </w:rPr>
      </w:pPr>
      <w:r w:rsidRPr="009A74F7">
        <w:rPr>
          <w:rFonts w:ascii="Book Antiqua" w:eastAsia="Times New Roman" w:hAnsi="Book Antiqua" w:cs="Tahoma"/>
          <w:sz w:val="24"/>
          <w:szCs w:val="24"/>
          <w:lang w:eastAsia="x-none"/>
        </w:rPr>
        <w:t>Σε συνέχεια της χθεσινής έκτακτης Ανακοίνωσης της Σ</w:t>
      </w:r>
      <w:r w:rsidR="009A74F7">
        <w:rPr>
          <w:rFonts w:ascii="Book Antiqua" w:eastAsia="Times New Roman" w:hAnsi="Book Antiqua" w:cs="Tahoma"/>
          <w:sz w:val="24"/>
          <w:szCs w:val="24"/>
          <w:lang w:eastAsia="x-none"/>
        </w:rPr>
        <w:t>.</w:t>
      </w:r>
      <w:r w:rsidRPr="009A74F7">
        <w:rPr>
          <w:rFonts w:ascii="Book Antiqua" w:eastAsia="Times New Roman" w:hAnsi="Book Antiqua" w:cs="Tahoma"/>
          <w:sz w:val="24"/>
          <w:szCs w:val="24"/>
          <w:lang w:eastAsia="x-none"/>
        </w:rPr>
        <w:t>Ε</w:t>
      </w:r>
      <w:r w:rsidR="009A74F7">
        <w:rPr>
          <w:rFonts w:ascii="Book Antiqua" w:eastAsia="Times New Roman" w:hAnsi="Book Antiqua" w:cs="Tahoma"/>
          <w:sz w:val="24"/>
          <w:szCs w:val="24"/>
          <w:lang w:eastAsia="x-none"/>
        </w:rPr>
        <w:t>.</w:t>
      </w:r>
      <w:r w:rsidRPr="009A74F7">
        <w:rPr>
          <w:rFonts w:ascii="Book Antiqua" w:eastAsia="Times New Roman" w:hAnsi="Book Antiqua" w:cs="Tahoma"/>
          <w:sz w:val="24"/>
          <w:szCs w:val="24"/>
          <w:lang w:eastAsia="x-none"/>
        </w:rPr>
        <w:t>Σ</w:t>
      </w:r>
      <w:r w:rsidR="009A74F7">
        <w:rPr>
          <w:rFonts w:ascii="Book Antiqua" w:eastAsia="Times New Roman" w:hAnsi="Book Antiqua" w:cs="Tahoma"/>
          <w:sz w:val="24"/>
          <w:szCs w:val="24"/>
          <w:lang w:eastAsia="x-none"/>
        </w:rPr>
        <w:t>.</w:t>
      </w:r>
      <w:r w:rsidRPr="009A74F7">
        <w:rPr>
          <w:rFonts w:ascii="Book Antiqua" w:eastAsia="Times New Roman" w:hAnsi="Book Antiqua" w:cs="Tahoma"/>
          <w:sz w:val="24"/>
          <w:szCs w:val="24"/>
          <w:lang w:eastAsia="x-none"/>
        </w:rPr>
        <w:t>Σ</w:t>
      </w:r>
      <w:r w:rsidR="009A74F7">
        <w:rPr>
          <w:rFonts w:ascii="Book Antiqua" w:eastAsia="Times New Roman" w:hAnsi="Book Antiqua" w:cs="Tahoma"/>
          <w:sz w:val="24"/>
          <w:szCs w:val="24"/>
          <w:lang w:eastAsia="x-none"/>
        </w:rPr>
        <w:t>.</w:t>
      </w:r>
      <w:r w:rsidRPr="009A74F7">
        <w:rPr>
          <w:rFonts w:ascii="Book Antiqua" w:eastAsia="Times New Roman" w:hAnsi="Book Antiqua" w:cs="Tahoma"/>
          <w:sz w:val="24"/>
          <w:szCs w:val="24"/>
          <w:lang w:eastAsia="x-none"/>
        </w:rPr>
        <w:t>Ε</w:t>
      </w:r>
      <w:r w:rsidR="009A74F7">
        <w:rPr>
          <w:rFonts w:ascii="Book Antiqua" w:eastAsia="Times New Roman" w:hAnsi="Book Antiqua" w:cs="Tahoma"/>
          <w:sz w:val="24"/>
          <w:szCs w:val="24"/>
          <w:lang w:eastAsia="x-none"/>
        </w:rPr>
        <w:t>.</w:t>
      </w:r>
      <w:r w:rsidRPr="009A74F7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, </w:t>
      </w:r>
      <w:r w:rsidR="009A74F7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σας γνωρίζουμε ότι πραγματοποιήθηκε </w:t>
      </w:r>
      <w:r w:rsidRPr="009A74F7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σήμερα, 28.3.2023, η κοινή συνέντευξη τύπου του </w:t>
      </w:r>
      <w:r w:rsidR="005E4553" w:rsidRPr="009A74F7">
        <w:rPr>
          <w:rFonts w:ascii="Book Antiqua" w:eastAsia="Times New Roman" w:hAnsi="Book Antiqua" w:cs="Tahoma"/>
          <w:sz w:val="24"/>
          <w:szCs w:val="24"/>
          <w:lang w:eastAsia="x-none"/>
        </w:rPr>
        <w:t>Δικηγορικού Συλλόγου Αθηνών, της Συντονιστικής Επιτροπής Συμβολαιογραφικών Συλλόγων Ελλάδος και της Ομοσπονδίας Δικαστικών Επιμελητών Ελλάδος σχετικά με τη συνεχιζόμενη δυσλειτουργία των Υποθηκοφυλακείων και Κτηματολογικών γραφείων της Αττικής</w:t>
      </w:r>
      <w:r w:rsidRPr="009A74F7">
        <w:rPr>
          <w:rFonts w:ascii="Book Antiqua" w:eastAsia="Times New Roman" w:hAnsi="Book Antiqua" w:cs="Tahoma"/>
          <w:sz w:val="24"/>
          <w:szCs w:val="24"/>
          <w:lang w:eastAsia="x-none"/>
        </w:rPr>
        <w:t>, την οποία μπορείτε να παρακολου</w:t>
      </w:r>
      <w:r w:rsidR="009A74F7">
        <w:rPr>
          <w:rFonts w:ascii="Book Antiqua" w:eastAsia="Times New Roman" w:hAnsi="Book Antiqua" w:cs="Tahoma"/>
          <w:sz w:val="24"/>
          <w:szCs w:val="24"/>
          <w:lang w:eastAsia="x-none"/>
        </w:rPr>
        <w:t>θήσετε ολό</w:t>
      </w:r>
      <w:r w:rsidR="009A74F7" w:rsidRPr="009A74F7">
        <w:rPr>
          <w:rFonts w:ascii="Book Antiqua" w:eastAsia="Times New Roman" w:hAnsi="Book Antiqua"/>
          <w:color w:val="202020"/>
          <w:sz w:val="24"/>
          <w:szCs w:val="24"/>
          <w:lang w:eastAsia="el-GR"/>
        </w:rPr>
        <w:t xml:space="preserve">κληρη στο κανάλι του ΔΣΑ στο </w:t>
      </w:r>
      <w:proofErr w:type="spellStart"/>
      <w:r w:rsidR="009A74F7" w:rsidRPr="009A74F7">
        <w:rPr>
          <w:rFonts w:ascii="Book Antiqua" w:eastAsia="Times New Roman" w:hAnsi="Book Antiqua"/>
          <w:color w:val="202020"/>
          <w:sz w:val="24"/>
          <w:szCs w:val="24"/>
          <w:lang w:eastAsia="el-GR"/>
        </w:rPr>
        <w:t>youtube</w:t>
      </w:r>
      <w:proofErr w:type="spellEnd"/>
      <w:r w:rsidR="009A74F7" w:rsidRPr="009A74F7">
        <w:rPr>
          <w:rFonts w:ascii="Book Antiqua" w:eastAsia="Times New Roman" w:hAnsi="Book Antiqua"/>
          <w:color w:val="202020"/>
          <w:sz w:val="24"/>
          <w:szCs w:val="24"/>
          <w:lang w:eastAsia="el-GR"/>
        </w:rPr>
        <w:t xml:space="preserve">, στην ηλεκτρονική διεύθυνση </w:t>
      </w:r>
      <w:hyperlink r:id="rId12" w:tgtFrame="_blank" w:history="1">
        <w:r w:rsidR="009A74F7" w:rsidRPr="009A74F7">
          <w:rPr>
            <w:rFonts w:ascii="Book Antiqua" w:eastAsia="Times New Roman" w:hAnsi="Book Antiqua"/>
            <w:color w:val="2890E5"/>
            <w:sz w:val="24"/>
            <w:szCs w:val="24"/>
            <w:u w:val="single"/>
            <w:bdr w:val="none" w:sz="0" w:space="0" w:color="auto" w:frame="1"/>
            <w:lang w:eastAsia="el-GR"/>
          </w:rPr>
          <w:t>https://www.youtube.com/watch?v=aBlL84GvIcw</w:t>
        </w:r>
      </w:hyperlink>
    </w:p>
    <w:p w14:paraId="7780F8DA" w14:textId="3D739542" w:rsidR="00E83359" w:rsidRPr="00E83359" w:rsidRDefault="009A74F7" w:rsidP="005E4553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Αποστέλλεται συνημμένα το σχετικό δελτίο τύπου.</w:t>
      </w:r>
    </w:p>
    <w:p w14:paraId="647D851F" w14:textId="10C11B5D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Με τιμή</w:t>
      </w:r>
    </w:p>
    <w:p w14:paraId="3E68E442" w14:textId="71781B49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178C55D6" w:rsidR="0032672E" w:rsidRPr="008E369C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</w:rPr>
      </w:pPr>
      <w:r w:rsidRPr="008E369C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32672E" w:rsidRPr="008E369C" w:rsidSect="007F3A11">
      <w:pgSz w:w="11906" w:h="16838"/>
      <w:pgMar w:top="1247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B352" w14:textId="77777777" w:rsidR="003133CA" w:rsidRDefault="003133CA" w:rsidP="00654B3B">
      <w:pPr>
        <w:spacing w:after="0" w:line="240" w:lineRule="auto"/>
      </w:pPr>
      <w:r>
        <w:separator/>
      </w:r>
    </w:p>
  </w:endnote>
  <w:endnote w:type="continuationSeparator" w:id="0">
    <w:p w14:paraId="03607881" w14:textId="77777777" w:rsidR="003133CA" w:rsidRDefault="003133CA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F236" w14:textId="77777777" w:rsidR="003133CA" w:rsidRDefault="003133CA" w:rsidP="00654B3B">
      <w:pPr>
        <w:spacing w:after="0" w:line="240" w:lineRule="auto"/>
      </w:pPr>
      <w:r>
        <w:separator/>
      </w:r>
    </w:p>
  </w:footnote>
  <w:footnote w:type="continuationSeparator" w:id="0">
    <w:p w14:paraId="3A7FA3B0" w14:textId="77777777" w:rsidR="003133CA" w:rsidRDefault="003133CA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F94"/>
    <w:multiLevelType w:val="hybridMultilevel"/>
    <w:tmpl w:val="CCCAF3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E19"/>
    <w:multiLevelType w:val="hybridMultilevel"/>
    <w:tmpl w:val="6F2A3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3D48"/>
    <w:multiLevelType w:val="hybridMultilevel"/>
    <w:tmpl w:val="42E0E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B23B4"/>
    <w:multiLevelType w:val="multilevel"/>
    <w:tmpl w:val="D8C21A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9763FD"/>
    <w:multiLevelType w:val="hybridMultilevel"/>
    <w:tmpl w:val="365CE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4301">
    <w:abstractNumId w:val="2"/>
  </w:num>
  <w:num w:numId="2" w16cid:durableId="2076659435">
    <w:abstractNumId w:val="3"/>
  </w:num>
  <w:num w:numId="3" w16cid:durableId="626202205">
    <w:abstractNumId w:val="4"/>
  </w:num>
  <w:num w:numId="4" w16cid:durableId="1644966645">
    <w:abstractNumId w:val="5"/>
  </w:num>
  <w:num w:numId="5" w16cid:durableId="1436554308">
    <w:abstractNumId w:val="6"/>
  </w:num>
  <w:num w:numId="6" w16cid:durableId="1355811585">
    <w:abstractNumId w:val="7"/>
  </w:num>
  <w:num w:numId="7" w16cid:durableId="1482884027">
    <w:abstractNumId w:val="1"/>
  </w:num>
  <w:num w:numId="8" w16cid:durableId="161428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2E"/>
    <w:rsid w:val="00004916"/>
    <w:rsid w:val="00021FE4"/>
    <w:rsid w:val="00031345"/>
    <w:rsid w:val="00062DA6"/>
    <w:rsid w:val="000810B6"/>
    <w:rsid w:val="00082C42"/>
    <w:rsid w:val="00084D91"/>
    <w:rsid w:val="00086C13"/>
    <w:rsid w:val="00087487"/>
    <w:rsid w:val="00096ED3"/>
    <w:rsid w:val="000A0C66"/>
    <w:rsid w:val="000A5395"/>
    <w:rsid w:val="000A7450"/>
    <w:rsid w:val="000A7D6A"/>
    <w:rsid w:val="000D3A21"/>
    <w:rsid w:val="000F3E96"/>
    <w:rsid w:val="000F7A9C"/>
    <w:rsid w:val="00113711"/>
    <w:rsid w:val="00135E8D"/>
    <w:rsid w:val="00140F05"/>
    <w:rsid w:val="00166796"/>
    <w:rsid w:val="00175D6A"/>
    <w:rsid w:val="00181D31"/>
    <w:rsid w:val="001842CD"/>
    <w:rsid w:val="001863C8"/>
    <w:rsid w:val="00190714"/>
    <w:rsid w:val="001A4496"/>
    <w:rsid w:val="001B2CB5"/>
    <w:rsid w:val="001B3049"/>
    <w:rsid w:val="001C3387"/>
    <w:rsid w:val="001D2E51"/>
    <w:rsid w:val="001D2FF8"/>
    <w:rsid w:val="001F0CF1"/>
    <w:rsid w:val="00205021"/>
    <w:rsid w:val="002134B6"/>
    <w:rsid w:val="00261ABA"/>
    <w:rsid w:val="00271F8D"/>
    <w:rsid w:val="002A3EF9"/>
    <w:rsid w:val="002B428D"/>
    <w:rsid w:val="002B68D2"/>
    <w:rsid w:val="002C5AF6"/>
    <w:rsid w:val="002E528F"/>
    <w:rsid w:val="002F72B5"/>
    <w:rsid w:val="003035DB"/>
    <w:rsid w:val="00303620"/>
    <w:rsid w:val="003133CA"/>
    <w:rsid w:val="0032672E"/>
    <w:rsid w:val="003353D5"/>
    <w:rsid w:val="00351428"/>
    <w:rsid w:val="00352D92"/>
    <w:rsid w:val="003538A0"/>
    <w:rsid w:val="00353C4B"/>
    <w:rsid w:val="00370648"/>
    <w:rsid w:val="00391082"/>
    <w:rsid w:val="00397AA4"/>
    <w:rsid w:val="003B25F7"/>
    <w:rsid w:val="004007B2"/>
    <w:rsid w:val="0041659F"/>
    <w:rsid w:val="00427717"/>
    <w:rsid w:val="00436F42"/>
    <w:rsid w:val="004419B0"/>
    <w:rsid w:val="00460D7D"/>
    <w:rsid w:val="004A3061"/>
    <w:rsid w:val="004A52F9"/>
    <w:rsid w:val="004C28BD"/>
    <w:rsid w:val="004C7652"/>
    <w:rsid w:val="004D5DFA"/>
    <w:rsid w:val="004E21AF"/>
    <w:rsid w:val="004E5658"/>
    <w:rsid w:val="005109E0"/>
    <w:rsid w:val="00527A72"/>
    <w:rsid w:val="005420FB"/>
    <w:rsid w:val="0054297F"/>
    <w:rsid w:val="00554F39"/>
    <w:rsid w:val="00585A4B"/>
    <w:rsid w:val="005E1A16"/>
    <w:rsid w:val="005E4553"/>
    <w:rsid w:val="005E63FA"/>
    <w:rsid w:val="005F1231"/>
    <w:rsid w:val="00607524"/>
    <w:rsid w:val="0063438A"/>
    <w:rsid w:val="00634AE3"/>
    <w:rsid w:val="00636B0C"/>
    <w:rsid w:val="00654B3B"/>
    <w:rsid w:val="00654FEA"/>
    <w:rsid w:val="00661161"/>
    <w:rsid w:val="006659CD"/>
    <w:rsid w:val="006B631C"/>
    <w:rsid w:val="006C6EEE"/>
    <w:rsid w:val="006D5A00"/>
    <w:rsid w:val="006E040A"/>
    <w:rsid w:val="006E229B"/>
    <w:rsid w:val="00702B65"/>
    <w:rsid w:val="0073533A"/>
    <w:rsid w:val="00761069"/>
    <w:rsid w:val="00792597"/>
    <w:rsid w:val="007951D1"/>
    <w:rsid w:val="007F3A11"/>
    <w:rsid w:val="007F4D5E"/>
    <w:rsid w:val="00803C5F"/>
    <w:rsid w:val="0080648C"/>
    <w:rsid w:val="00823799"/>
    <w:rsid w:val="0082501F"/>
    <w:rsid w:val="008329ED"/>
    <w:rsid w:val="00882480"/>
    <w:rsid w:val="008877B6"/>
    <w:rsid w:val="00890250"/>
    <w:rsid w:val="008A59B7"/>
    <w:rsid w:val="008B122F"/>
    <w:rsid w:val="008B4734"/>
    <w:rsid w:val="008B4FF5"/>
    <w:rsid w:val="008D75B5"/>
    <w:rsid w:val="008E369C"/>
    <w:rsid w:val="008E4B61"/>
    <w:rsid w:val="008F51A1"/>
    <w:rsid w:val="00906D47"/>
    <w:rsid w:val="00910A8A"/>
    <w:rsid w:val="00911A3F"/>
    <w:rsid w:val="009219FA"/>
    <w:rsid w:val="00933B22"/>
    <w:rsid w:val="00947619"/>
    <w:rsid w:val="00961BBD"/>
    <w:rsid w:val="00985FDF"/>
    <w:rsid w:val="00991FB2"/>
    <w:rsid w:val="009930BA"/>
    <w:rsid w:val="00996280"/>
    <w:rsid w:val="009A6E85"/>
    <w:rsid w:val="009A74F7"/>
    <w:rsid w:val="009B7AE5"/>
    <w:rsid w:val="009C23E9"/>
    <w:rsid w:val="009D1646"/>
    <w:rsid w:val="009E28CF"/>
    <w:rsid w:val="009E6225"/>
    <w:rsid w:val="009E660E"/>
    <w:rsid w:val="00A00302"/>
    <w:rsid w:val="00A36284"/>
    <w:rsid w:val="00A53994"/>
    <w:rsid w:val="00A70FE5"/>
    <w:rsid w:val="00A951CB"/>
    <w:rsid w:val="00AA0144"/>
    <w:rsid w:val="00AA4407"/>
    <w:rsid w:val="00AC6987"/>
    <w:rsid w:val="00AD0DB7"/>
    <w:rsid w:val="00AE443D"/>
    <w:rsid w:val="00AF3E60"/>
    <w:rsid w:val="00B05366"/>
    <w:rsid w:val="00B17D99"/>
    <w:rsid w:val="00B24467"/>
    <w:rsid w:val="00B3059A"/>
    <w:rsid w:val="00B30BF1"/>
    <w:rsid w:val="00B30D48"/>
    <w:rsid w:val="00B41547"/>
    <w:rsid w:val="00B505CD"/>
    <w:rsid w:val="00B529AF"/>
    <w:rsid w:val="00B71CA8"/>
    <w:rsid w:val="00BA5083"/>
    <w:rsid w:val="00BB6010"/>
    <w:rsid w:val="00BC7007"/>
    <w:rsid w:val="00BD1030"/>
    <w:rsid w:val="00C13B9C"/>
    <w:rsid w:val="00C15D6B"/>
    <w:rsid w:val="00C2067C"/>
    <w:rsid w:val="00C20D4B"/>
    <w:rsid w:val="00C21711"/>
    <w:rsid w:val="00C31AD2"/>
    <w:rsid w:val="00C518B2"/>
    <w:rsid w:val="00C654A6"/>
    <w:rsid w:val="00C70FF7"/>
    <w:rsid w:val="00C77DB5"/>
    <w:rsid w:val="00CA5691"/>
    <w:rsid w:val="00CD3A68"/>
    <w:rsid w:val="00D0667C"/>
    <w:rsid w:val="00D141F1"/>
    <w:rsid w:val="00D529D6"/>
    <w:rsid w:val="00D5354A"/>
    <w:rsid w:val="00D540D8"/>
    <w:rsid w:val="00D62449"/>
    <w:rsid w:val="00D65668"/>
    <w:rsid w:val="00D75982"/>
    <w:rsid w:val="00D77081"/>
    <w:rsid w:val="00D92601"/>
    <w:rsid w:val="00DC3A5A"/>
    <w:rsid w:val="00DC66BA"/>
    <w:rsid w:val="00DD7AD0"/>
    <w:rsid w:val="00E02326"/>
    <w:rsid w:val="00E1010F"/>
    <w:rsid w:val="00E117B4"/>
    <w:rsid w:val="00E124E3"/>
    <w:rsid w:val="00E15238"/>
    <w:rsid w:val="00E30847"/>
    <w:rsid w:val="00E359C6"/>
    <w:rsid w:val="00E37024"/>
    <w:rsid w:val="00E4409C"/>
    <w:rsid w:val="00E500CE"/>
    <w:rsid w:val="00E83359"/>
    <w:rsid w:val="00EB5413"/>
    <w:rsid w:val="00EB5536"/>
    <w:rsid w:val="00EB5B43"/>
    <w:rsid w:val="00EC2F83"/>
    <w:rsid w:val="00EE07AF"/>
    <w:rsid w:val="00EE28D1"/>
    <w:rsid w:val="00F15B2C"/>
    <w:rsid w:val="00F27E9B"/>
    <w:rsid w:val="00F51F2F"/>
    <w:rsid w:val="00F53FA5"/>
    <w:rsid w:val="00F626C5"/>
    <w:rsid w:val="00F93D1A"/>
    <w:rsid w:val="00F93D32"/>
    <w:rsid w:val="00FA0DF0"/>
    <w:rsid w:val="00FB0409"/>
    <w:rsid w:val="00FC382E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  <w15:docId w15:val="{707B5CC8-23AC-46FF-BE46-193F6647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aBlL84GvIc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218E57B18E4BA8A13C7AB39D5F70" ma:contentTypeVersion="5" ma:contentTypeDescription="Create a new document." ma:contentTypeScope="" ma:versionID="1eb6152b8d22ca13d49d48f3746c2a36">
  <xsd:schema xmlns:xsd="http://www.w3.org/2001/XMLSchema" xmlns:xs="http://www.w3.org/2001/XMLSchema" xmlns:p="http://schemas.microsoft.com/office/2006/metadata/properties" xmlns:ns3="c86e4070-8c0f-4be3-a927-f87ff9f3eee8" xmlns:ns4="8d561b6f-ca7e-412a-953d-ed56426c9c37" targetNamespace="http://schemas.microsoft.com/office/2006/metadata/properties" ma:root="true" ma:fieldsID="bfcaaa5fedc8c021338e8d8a0780a0cd" ns3:_="" ns4:_="">
    <xsd:import namespace="c86e4070-8c0f-4be3-a927-f87ff9f3eee8"/>
    <xsd:import namespace="8d561b6f-ca7e-412a-953d-ed56426c9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4070-8c0f-4be3-a927-f87ff9f3e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61b6f-ca7e-412a-953d-ed56426c9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3F39-B967-4672-9724-0ADE43689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e4070-8c0f-4be3-a927-f87ff9f3eee8"/>
    <ds:schemaRef ds:uri="8d561b6f-ca7e-412a-953d-ed56426c9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3A307-3F84-4F00-A34F-6F8590148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ADAB4-B096-4619-A03F-3115995D0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7C9343-3507-4A09-BC60-855BB681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Syllogoslaptop4</cp:lastModifiedBy>
  <cp:revision>2</cp:revision>
  <cp:lastPrinted>2023-03-03T11:08:00Z</cp:lastPrinted>
  <dcterms:created xsi:type="dcterms:W3CDTF">2023-03-28T18:35:00Z</dcterms:created>
  <dcterms:modified xsi:type="dcterms:W3CDTF">2023-03-28T18:35:00Z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0x0101005848218E57B18E4BA8A13C7AB39D5F70</vt:lpwstr>
  </property>
</Properties>
</file>