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94"/>
        <w:tblW w:w="9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8"/>
        <w:gridCol w:w="424"/>
        <w:gridCol w:w="4673"/>
      </w:tblGrid>
      <w:tr w:rsidR="005719D4" w:rsidTr="005719D4">
        <w:tc>
          <w:tcPr>
            <w:tcW w:w="4041" w:type="dxa"/>
            <w:hideMark/>
          </w:tcPr>
          <w:p w:rsidR="005719D4" w:rsidRDefault="005719D4" w:rsidP="00A259C0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sz w:val="20"/>
                <w:szCs w:val="20"/>
              </w:rPr>
            </w:pPr>
            <w:r>
              <w:rPr>
                <w:rFonts w:ascii="Georgia" w:hAnsi="Georgia" w:cs="Lucida Sans Unicode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72298BC3" wp14:editId="0F5EB5BB">
                  <wp:extent cx="571500" cy="561975"/>
                  <wp:effectExtent l="0" t="0" r="0" b="9525"/>
                  <wp:docPr id="1" name="Εικόνα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:rsidR="005719D4" w:rsidRDefault="005719D4" w:rsidP="00A259C0">
            <w:pPr>
              <w:spacing w:after="0" w:line="240" w:lineRule="auto"/>
              <w:rPr>
                <w:rFonts w:ascii="Georgia" w:hAnsi="Georgia" w:cs="Lucida Sans Unicode"/>
                <w:sz w:val="20"/>
                <w:szCs w:val="20"/>
              </w:rPr>
            </w:pPr>
          </w:p>
        </w:tc>
        <w:tc>
          <w:tcPr>
            <w:tcW w:w="4677" w:type="dxa"/>
          </w:tcPr>
          <w:p w:rsidR="005719D4" w:rsidRDefault="005719D4" w:rsidP="00A259C0">
            <w:pPr>
              <w:spacing w:after="0" w:line="240" w:lineRule="auto"/>
              <w:ind w:right="-70"/>
              <w:rPr>
                <w:rFonts w:ascii="Georgia" w:hAnsi="Georgia" w:cs="Lucida Sans Unicode"/>
                <w:sz w:val="20"/>
                <w:szCs w:val="20"/>
              </w:rPr>
            </w:pPr>
          </w:p>
          <w:p w:rsidR="005719D4" w:rsidRDefault="005719D4" w:rsidP="00A259C0">
            <w:pPr>
              <w:spacing w:after="0" w:line="240" w:lineRule="auto"/>
              <w:ind w:right="-70"/>
              <w:rPr>
                <w:rFonts w:ascii="Georgia" w:hAnsi="Georgia" w:cs="Lucida Sans Unicode"/>
                <w:b/>
                <w:spacing w:val="40"/>
                <w:sz w:val="28"/>
                <w:szCs w:val="28"/>
              </w:rPr>
            </w:pPr>
            <w:r>
              <w:rPr>
                <w:rFonts w:ascii="Palatino Linotype" w:hAnsi="Palatino Linotype"/>
                <w:sz w:val="34"/>
                <w:szCs w:val="34"/>
              </w:rPr>
              <w:t xml:space="preserve">      </w:t>
            </w:r>
            <w:r>
              <w:rPr>
                <w:rFonts w:ascii="Palatino Linotype" w:hAnsi="Palatino Linotype"/>
                <w:b/>
                <w:sz w:val="34"/>
                <w:szCs w:val="34"/>
              </w:rPr>
              <w:t xml:space="preserve">    </w:t>
            </w: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 xml:space="preserve">ΑΝΑΚΟΙΝΩΣΗ   </w:t>
            </w:r>
          </w:p>
        </w:tc>
      </w:tr>
      <w:tr w:rsidR="005719D4" w:rsidTr="005719D4">
        <w:tc>
          <w:tcPr>
            <w:tcW w:w="4041" w:type="dxa"/>
          </w:tcPr>
          <w:p w:rsidR="005719D4" w:rsidRDefault="005719D4" w:rsidP="00A259C0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sz w:val="18"/>
                <w:szCs w:val="18"/>
              </w:rPr>
            </w:pPr>
          </w:p>
        </w:tc>
        <w:tc>
          <w:tcPr>
            <w:tcW w:w="424" w:type="dxa"/>
          </w:tcPr>
          <w:p w:rsidR="005719D4" w:rsidRDefault="005719D4" w:rsidP="00A259C0">
            <w:pPr>
              <w:spacing w:after="0" w:line="240" w:lineRule="auto"/>
              <w:rPr>
                <w:rFonts w:ascii="Georgia" w:hAnsi="Georgi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:rsidR="005719D4" w:rsidRDefault="005719D4" w:rsidP="00A259C0">
            <w:pPr>
              <w:spacing w:after="0" w:line="240" w:lineRule="auto"/>
              <w:ind w:right="-70"/>
              <w:rPr>
                <w:rFonts w:ascii="Georgia" w:hAnsi="Georgia" w:cs="Lucida Sans Unicode"/>
                <w:sz w:val="16"/>
                <w:szCs w:val="16"/>
              </w:rPr>
            </w:pPr>
          </w:p>
        </w:tc>
      </w:tr>
      <w:tr w:rsidR="005719D4" w:rsidTr="005719D4">
        <w:tc>
          <w:tcPr>
            <w:tcW w:w="4041" w:type="dxa"/>
            <w:hideMark/>
          </w:tcPr>
          <w:p w:rsidR="005719D4" w:rsidRDefault="005719D4" w:rsidP="00A259C0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>
              <w:rPr>
                <w:rFonts w:ascii="Book Antiqua" w:hAnsi="Book Antiqua" w:cs="Lucida Sans Unicode"/>
                <w:sz w:val="18"/>
                <w:szCs w:val="18"/>
              </w:rPr>
              <w:t>ΕΛΛΗΝΙΚΗ ΔΗΜΟΚΡΑΤΙΑ</w:t>
            </w:r>
          </w:p>
        </w:tc>
        <w:tc>
          <w:tcPr>
            <w:tcW w:w="424" w:type="dxa"/>
          </w:tcPr>
          <w:p w:rsidR="005719D4" w:rsidRDefault="005719D4" w:rsidP="00A259C0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  <w:hideMark/>
          </w:tcPr>
          <w:p w:rsidR="005719D4" w:rsidRPr="00DE3281" w:rsidRDefault="005719D4" w:rsidP="00765068">
            <w:pPr>
              <w:spacing w:after="0" w:line="240" w:lineRule="auto"/>
              <w:ind w:right="-70"/>
              <w:rPr>
                <w:rFonts w:ascii="Book Antiqua" w:hAnsi="Book Antiqua" w:cs="Lucida Sans Unicode"/>
              </w:rPr>
            </w:pPr>
            <w:r>
              <w:rPr>
                <w:rFonts w:ascii="Book Antiqua" w:hAnsi="Book Antiqua" w:cs="Lucida Sans Unicode"/>
              </w:rPr>
              <w:t>Αθήνα</w:t>
            </w:r>
            <w:r w:rsidR="00765068">
              <w:rPr>
                <w:rFonts w:ascii="Book Antiqua" w:hAnsi="Book Antiqua" w:cs="Lucida Sans Unicode"/>
                <w:lang w:val="en-US"/>
              </w:rPr>
              <w:t xml:space="preserve">, </w:t>
            </w:r>
            <w:r w:rsidR="00DE3281">
              <w:rPr>
                <w:rFonts w:ascii="Book Antiqua" w:hAnsi="Book Antiqua" w:cs="Lucida Sans Unicode"/>
                <w:lang w:val="en-US"/>
              </w:rPr>
              <w:t xml:space="preserve">9 </w:t>
            </w:r>
            <w:r w:rsidR="00DE3281">
              <w:rPr>
                <w:rFonts w:ascii="Book Antiqua" w:hAnsi="Book Antiqua" w:cs="Lucida Sans Unicode"/>
              </w:rPr>
              <w:t>Ιουνίου 2020</w:t>
            </w:r>
          </w:p>
        </w:tc>
      </w:tr>
      <w:tr w:rsidR="005719D4" w:rsidTr="005719D4">
        <w:tc>
          <w:tcPr>
            <w:tcW w:w="4041" w:type="dxa"/>
            <w:hideMark/>
          </w:tcPr>
          <w:p w:rsidR="005719D4" w:rsidRDefault="005719D4" w:rsidP="00A259C0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>
              <w:rPr>
                <w:rFonts w:ascii="Book Antiqua" w:hAnsi="Book Antiqua" w:cs="Lucida Sans Unicode"/>
                <w:sz w:val="18"/>
                <w:szCs w:val="18"/>
              </w:rPr>
              <w:t>ΥΠΟΥΡΓΕΙΟ ΔΙΚΑΙΟΣΥΝΗΣ</w:t>
            </w:r>
          </w:p>
        </w:tc>
        <w:tc>
          <w:tcPr>
            <w:tcW w:w="424" w:type="dxa"/>
          </w:tcPr>
          <w:p w:rsidR="005719D4" w:rsidRDefault="005719D4" w:rsidP="00A259C0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:rsidR="005719D4" w:rsidRDefault="005719D4" w:rsidP="00A259C0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5719D4" w:rsidTr="005719D4">
        <w:tc>
          <w:tcPr>
            <w:tcW w:w="4041" w:type="dxa"/>
            <w:hideMark/>
          </w:tcPr>
          <w:p w:rsidR="005719D4" w:rsidRDefault="005719D4" w:rsidP="00A259C0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ΣΥΜΒΟΛΑΙΟΓΡΑΦΙΚΟΣ ΣΥΛΛΟΓΟΣ</w:t>
            </w:r>
          </w:p>
        </w:tc>
        <w:tc>
          <w:tcPr>
            <w:tcW w:w="424" w:type="dxa"/>
          </w:tcPr>
          <w:p w:rsidR="005719D4" w:rsidRDefault="005719D4" w:rsidP="00A259C0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  <w:hideMark/>
          </w:tcPr>
          <w:p w:rsidR="005719D4" w:rsidRPr="00DE3281" w:rsidRDefault="00765068" w:rsidP="00A259C0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  <w:proofErr w:type="spellStart"/>
            <w:r>
              <w:rPr>
                <w:rFonts w:ascii="Book Antiqua" w:hAnsi="Book Antiqua" w:cs="Lucida Sans Unicode"/>
              </w:rPr>
              <w:t>Αριθμ</w:t>
            </w:r>
            <w:proofErr w:type="spellEnd"/>
            <w:r>
              <w:rPr>
                <w:rFonts w:ascii="Book Antiqua" w:hAnsi="Book Antiqua" w:cs="Lucida Sans Unicode"/>
              </w:rPr>
              <w:t xml:space="preserve">. </w:t>
            </w:r>
            <w:proofErr w:type="spellStart"/>
            <w:r>
              <w:rPr>
                <w:rFonts w:ascii="Book Antiqua" w:hAnsi="Book Antiqua" w:cs="Lucida Sans Unicode"/>
              </w:rPr>
              <w:t>Πρωτ</w:t>
            </w:r>
            <w:proofErr w:type="spellEnd"/>
            <w:r>
              <w:rPr>
                <w:rFonts w:ascii="Book Antiqua" w:hAnsi="Book Antiqua" w:cs="Lucida Sans Unicode"/>
              </w:rPr>
              <w:t>.</w:t>
            </w:r>
            <w:r w:rsidR="00DE3281" w:rsidRPr="00DE3281">
              <w:rPr>
                <w:rFonts w:ascii="Book Antiqua" w:hAnsi="Book Antiqua" w:cs="Lucida Sans Unicode"/>
              </w:rPr>
              <w:t xml:space="preserve"> </w:t>
            </w:r>
            <w:r w:rsidR="00DE3281" w:rsidRPr="00DE3281">
              <w:rPr>
                <w:rFonts w:ascii="Book Antiqua" w:hAnsi="Book Antiqua" w:cs="Lucida Sans Unicode"/>
                <w:b/>
              </w:rPr>
              <w:t>8</w:t>
            </w:r>
            <w:r w:rsidR="00DE3281">
              <w:rPr>
                <w:rFonts w:ascii="Book Antiqua" w:hAnsi="Book Antiqua" w:cs="Lucida Sans Unicode"/>
                <w:b/>
                <w:lang w:val="en-US"/>
              </w:rPr>
              <w:t>5</w:t>
            </w:r>
            <w:r w:rsidR="00DE3281">
              <w:rPr>
                <w:rFonts w:ascii="Book Antiqua" w:hAnsi="Book Antiqua" w:cs="Lucida Sans Unicode"/>
                <w:b/>
              </w:rPr>
              <w:t>6</w:t>
            </w:r>
          </w:p>
        </w:tc>
      </w:tr>
      <w:tr w:rsidR="005719D4" w:rsidTr="005719D4">
        <w:tc>
          <w:tcPr>
            <w:tcW w:w="4041" w:type="dxa"/>
            <w:hideMark/>
          </w:tcPr>
          <w:p w:rsidR="005719D4" w:rsidRDefault="005719D4" w:rsidP="00A259C0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DE3281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         </w:t>
            </w:r>
            <w:r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ΕΦΕΤΕΙΩΝ ΑΘΗΝΩΝ – ΠΕΙΡΑΙΩΣ –</w:t>
            </w:r>
          </w:p>
        </w:tc>
        <w:tc>
          <w:tcPr>
            <w:tcW w:w="424" w:type="dxa"/>
          </w:tcPr>
          <w:p w:rsidR="005719D4" w:rsidRDefault="005719D4" w:rsidP="00A259C0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:rsidR="005719D4" w:rsidRDefault="005719D4" w:rsidP="00A259C0">
            <w:pPr>
              <w:spacing w:after="0" w:line="240" w:lineRule="auto"/>
              <w:ind w:right="-70"/>
              <w:rPr>
                <w:rFonts w:ascii="Book Antiqua" w:hAnsi="Book Antiqua" w:cs="Lucida Sans Unicode"/>
                <w:u w:val="single"/>
              </w:rPr>
            </w:pPr>
          </w:p>
        </w:tc>
      </w:tr>
      <w:tr w:rsidR="005719D4" w:rsidTr="005719D4">
        <w:tc>
          <w:tcPr>
            <w:tcW w:w="4041" w:type="dxa"/>
            <w:hideMark/>
          </w:tcPr>
          <w:p w:rsidR="005719D4" w:rsidRDefault="005719D4" w:rsidP="00A259C0">
            <w:pPr>
              <w:spacing w:after="0" w:line="240" w:lineRule="auto"/>
              <w:ind w:right="-68"/>
              <w:rPr>
                <w:rFonts w:ascii="Book Antiqua" w:hAnsi="Book Antiqua" w:cs="Lucida Sans Unicode"/>
                <w:sz w:val="18"/>
                <w:szCs w:val="18"/>
              </w:rPr>
            </w:pPr>
            <w:r w:rsidRPr="00DE3281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             </w:t>
            </w:r>
            <w:r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ΑΙΓΑΙΟΥ ΚΑΙ ΔΩΔΕΚΑΝΗΣΟΥ</w:t>
            </w:r>
          </w:p>
        </w:tc>
        <w:tc>
          <w:tcPr>
            <w:tcW w:w="424" w:type="dxa"/>
          </w:tcPr>
          <w:p w:rsidR="005719D4" w:rsidRDefault="005719D4" w:rsidP="00A259C0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:rsidR="005719D4" w:rsidRDefault="005719D4" w:rsidP="00A259C0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5719D4" w:rsidTr="005719D4">
        <w:tc>
          <w:tcPr>
            <w:tcW w:w="4041" w:type="dxa"/>
            <w:hideMark/>
          </w:tcPr>
          <w:p w:rsidR="005719D4" w:rsidRDefault="005719D4" w:rsidP="00A259C0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Lucida Sans Unicode"/>
                <w:sz w:val="18"/>
                <w:szCs w:val="18"/>
              </w:rPr>
              <w:t>Α Θ Η Ν Α</w:t>
            </w:r>
          </w:p>
          <w:p w:rsidR="005719D4" w:rsidRDefault="005719D4" w:rsidP="00A259C0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>
              <w:rPr>
                <w:rFonts w:ascii="Book Antiqua" w:hAnsi="Book Antiqua" w:cs="Lucida Sans Unicode"/>
                <w:sz w:val="18"/>
                <w:szCs w:val="18"/>
              </w:rPr>
              <w:t>------------------</w:t>
            </w:r>
          </w:p>
        </w:tc>
        <w:tc>
          <w:tcPr>
            <w:tcW w:w="424" w:type="dxa"/>
          </w:tcPr>
          <w:p w:rsidR="005719D4" w:rsidRDefault="005719D4" w:rsidP="00A259C0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5719D4" w:rsidRDefault="005719D4" w:rsidP="00A259C0">
            <w:pPr>
              <w:spacing w:after="0" w:line="240" w:lineRule="auto"/>
              <w:ind w:right="918"/>
              <w:rPr>
                <w:rFonts w:ascii="Book Antiqua" w:hAnsi="Book Antiqua"/>
                <w:b/>
              </w:rPr>
            </w:pPr>
          </w:p>
          <w:p w:rsidR="005719D4" w:rsidRDefault="005719D4" w:rsidP="00A259C0">
            <w:pPr>
              <w:spacing w:after="0" w:line="240" w:lineRule="auto"/>
              <w:ind w:right="918"/>
              <w:rPr>
                <w:rFonts w:ascii="Book Antiqua" w:hAnsi="Book Antiqua"/>
                <w:b/>
                <w:u w:val="single"/>
              </w:rPr>
            </w:pPr>
          </w:p>
        </w:tc>
      </w:tr>
      <w:tr w:rsidR="005719D4" w:rsidTr="005719D4">
        <w:tc>
          <w:tcPr>
            <w:tcW w:w="4041" w:type="dxa"/>
            <w:hideMark/>
          </w:tcPr>
          <w:p w:rsidR="005719D4" w:rsidRDefault="005719D4" w:rsidP="00A259C0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</w:rPr>
            </w:pPr>
            <w:proofErr w:type="spellStart"/>
            <w:r>
              <w:rPr>
                <w:rFonts w:ascii="Book Antiqua" w:hAnsi="Book Antiqua" w:cs="Lucida Sans Unicode"/>
                <w:sz w:val="16"/>
                <w:szCs w:val="16"/>
              </w:rPr>
              <w:t>Ταχ</w:t>
            </w:r>
            <w:proofErr w:type="spellEnd"/>
            <w:r>
              <w:rPr>
                <w:rFonts w:ascii="Book Antiqua" w:hAnsi="Book Antiqua" w:cs="Lucida Sans Unicode"/>
                <w:sz w:val="16"/>
                <w:szCs w:val="16"/>
              </w:rPr>
              <w:t>. Δ/</w:t>
            </w:r>
            <w:proofErr w:type="spellStart"/>
            <w:r>
              <w:rPr>
                <w:rFonts w:ascii="Book Antiqua" w:hAnsi="Book Antiqua" w:cs="Lucida Sans Unicode"/>
                <w:sz w:val="16"/>
                <w:szCs w:val="16"/>
              </w:rPr>
              <w:t>νση</w:t>
            </w:r>
            <w:proofErr w:type="spellEnd"/>
            <w:r>
              <w:rPr>
                <w:rFonts w:ascii="Book Antiqua" w:hAnsi="Book Antiqua" w:cs="Lucida Sans Unicode"/>
                <w:sz w:val="16"/>
                <w:szCs w:val="16"/>
              </w:rPr>
              <w:tab/>
              <w:t xml:space="preserve">  : Γ. Γενναδίου 4 - Τ.Κ. 106 78-Αθήνα</w:t>
            </w:r>
          </w:p>
          <w:p w:rsidR="005719D4" w:rsidRDefault="005719D4" w:rsidP="00A259C0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>
              <w:rPr>
                <w:rFonts w:ascii="Book Antiqua" w:hAnsi="Book Antiqua" w:cs="Lucida Sans Unicode"/>
                <w:sz w:val="16"/>
                <w:szCs w:val="16"/>
              </w:rPr>
              <w:t>Τηλέφωνα</w:t>
            </w:r>
            <w:r>
              <w:rPr>
                <w:rFonts w:ascii="Book Antiqua" w:hAnsi="Book Antiqua" w:cs="Lucida Sans Unicode"/>
                <w:sz w:val="16"/>
                <w:szCs w:val="16"/>
                <w:lang w:val="fr-FR"/>
              </w:rPr>
              <w:tab/>
              <w:t xml:space="preserve">  : 210 330 7450,-60,-70,-80,-90</w:t>
            </w:r>
          </w:p>
          <w:p w:rsidR="005719D4" w:rsidRDefault="005719D4" w:rsidP="00A259C0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>
              <w:rPr>
                <w:rFonts w:ascii="Book Antiqua" w:hAnsi="Book Antiqua" w:cs="Lucida Sans Unicode"/>
                <w:sz w:val="16"/>
                <w:szCs w:val="16"/>
                <w:lang w:val="fr-FR"/>
              </w:rPr>
              <w:t>FAX</w:t>
            </w:r>
            <w:r>
              <w:rPr>
                <w:rFonts w:ascii="Book Antiqua" w:hAnsi="Book Antiqua" w:cs="Lucida Sans Unicode"/>
                <w:sz w:val="16"/>
                <w:szCs w:val="16"/>
                <w:lang w:val="fr-FR"/>
              </w:rPr>
              <w:tab/>
              <w:t xml:space="preserve">  : 210 384 8335</w:t>
            </w:r>
          </w:p>
          <w:p w:rsidR="005719D4" w:rsidRDefault="005719D4" w:rsidP="00A259C0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>
              <w:rPr>
                <w:rFonts w:ascii="Book Antiqua" w:hAnsi="Book Antiqua" w:cs="Lucida Sans Unicode"/>
                <w:sz w:val="16"/>
                <w:szCs w:val="16"/>
                <w:lang w:val="de-DE"/>
              </w:rPr>
              <w:t>E</w:t>
            </w:r>
            <w:r>
              <w:rPr>
                <w:rFonts w:ascii="Book Antiqua" w:hAnsi="Book Antiqua" w:cs="Lucida Sans Unicode"/>
                <w:sz w:val="16"/>
                <w:szCs w:val="16"/>
                <w:lang w:val="fr-FR"/>
              </w:rPr>
              <w:t>-</w:t>
            </w:r>
            <w:r>
              <w:rPr>
                <w:rFonts w:ascii="Book Antiqua" w:hAnsi="Book Antiqua" w:cs="Lucida Sans Unicode"/>
                <w:sz w:val="16"/>
                <w:szCs w:val="16"/>
                <w:lang w:val="de-DE"/>
              </w:rPr>
              <w:t>mail</w:t>
            </w:r>
            <w:r>
              <w:rPr>
                <w:rFonts w:ascii="Book Antiqua" w:hAnsi="Book Antiqua" w:cs="Lucida Sans Unicode"/>
                <w:sz w:val="16"/>
                <w:szCs w:val="16"/>
                <w:lang w:val="fr-FR"/>
              </w:rPr>
              <w:t xml:space="preserve">               : </w:t>
            </w:r>
            <w:proofErr w:type="spellStart"/>
            <w:r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notaries</w:t>
            </w:r>
            <w:proofErr w:type="spellEnd"/>
            <w:r>
              <w:rPr>
                <w:rFonts w:ascii="Book Antiqua" w:hAnsi="Book Antiqua" w:cs="Lucida Sans Unicode"/>
                <w:sz w:val="16"/>
                <w:szCs w:val="16"/>
                <w:lang w:val="fr-FR"/>
              </w:rPr>
              <w:t>@</w:t>
            </w:r>
            <w:proofErr w:type="spellStart"/>
            <w:r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notariat</w:t>
            </w:r>
            <w:proofErr w:type="spellEnd"/>
            <w:r>
              <w:rPr>
                <w:rFonts w:ascii="Book Antiqua" w:hAnsi="Book Antiqua" w:cs="Lucida Sans Unicode"/>
                <w:sz w:val="16"/>
                <w:szCs w:val="16"/>
                <w:lang w:val="fr-FR"/>
              </w:rPr>
              <w:t>.</w:t>
            </w:r>
            <w:proofErr w:type="spellStart"/>
            <w:r>
              <w:rPr>
                <w:rFonts w:ascii="Book Antiqua" w:hAnsi="Book Antiqua" w:cs="Lucida Sans Unicode"/>
                <w:sz w:val="16"/>
                <w:szCs w:val="16"/>
                <w:lang w:val="de-DE"/>
              </w:rPr>
              <w:t>gr</w:t>
            </w:r>
            <w:proofErr w:type="spellEnd"/>
          </w:p>
          <w:p w:rsidR="005719D4" w:rsidRPr="00760010" w:rsidRDefault="005719D4" w:rsidP="00A259C0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</w:p>
        </w:tc>
        <w:tc>
          <w:tcPr>
            <w:tcW w:w="424" w:type="dxa"/>
          </w:tcPr>
          <w:p w:rsidR="005719D4" w:rsidRPr="00760010" w:rsidRDefault="005719D4" w:rsidP="00A259C0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</w:p>
        </w:tc>
        <w:tc>
          <w:tcPr>
            <w:tcW w:w="4677" w:type="dxa"/>
            <w:hideMark/>
          </w:tcPr>
          <w:p w:rsidR="005719D4" w:rsidRDefault="005719D4" w:rsidP="00A259C0">
            <w:pPr>
              <w:spacing w:after="0" w:line="240" w:lineRule="auto"/>
              <w:ind w:right="918"/>
              <w:rPr>
                <w:rFonts w:ascii="Book Antiqua" w:hAnsi="Book Antiqua"/>
                <w:b/>
                <w:u w:val="single"/>
              </w:rPr>
            </w:pPr>
            <w:r>
              <w:rPr>
                <w:rFonts w:ascii="Book Antiqua" w:hAnsi="Book Antiqua"/>
                <w:b/>
                <w:u w:val="single"/>
              </w:rPr>
              <w:t>Προς</w:t>
            </w:r>
          </w:p>
          <w:p w:rsidR="005719D4" w:rsidRDefault="005719D4" w:rsidP="00A259C0">
            <w:pPr>
              <w:spacing w:after="0" w:line="240" w:lineRule="auto"/>
              <w:ind w:right="91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Όλα τα μέλη του Συλλόγου</w:t>
            </w:r>
          </w:p>
        </w:tc>
      </w:tr>
    </w:tbl>
    <w:p w:rsidR="005719D4" w:rsidRDefault="005719D4" w:rsidP="005719D4">
      <w:pPr>
        <w:spacing w:after="0" w:line="240" w:lineRule="auto"/>
        <w:ind w:right="-625"/>
        <w:jc w:val="both"/>
        <w:rPr>
          <w:sz w:val="16"/>
          <w:szCs w:val="16"/>
        </w:rPr>
      </w:pPr>
    </w:p>
    <w:p w:rsidR="005719D4" w:rsidRDefault="005719D4" w:rsidP="00E16ED1">
      <w:pPr>
        <w:spacing w:after="0" w:line="240" w:lineRule="auto"/>
        <w:ind w:right="-618"/>
        <w:jc w:val="both"/>
        <w:rPr>
          <w:rFonts w:ascii="Book Antiqua" w:hAnsi="Book Antiqua"/>
          <w:b/>
          <w:sz w:val="16"/>
          <w:szCs w:val="16"/>
          <w:u w:val="single"/>
        </w:rPr>
      </w:pPr>
    </w:p>
    <w:p w:rsidR="005719D4" w:rsidRPr="00DE3281" w:rsidRDefault="005719D4" w:rsidP="00765068">
      <w:pPr>
        <w:spacing w:after="0" w:line="240" w:lineRule="auto"/>
        <w:ind w:right="-51"/>
        <w:jc w:val="both"/>
        <w:rPr>
          <w:rFonts w:ascii="Book Antiqua" w:hAnsi="Book Antiqua" w:cs="Arial"/>
          <w:b/>
          <w:sz w:val="28"/>
          <w:szCs w:val="28"/>
        </w:rPr>
      </w:pPr>
      <w:r w:rsidRPr="00DE3281">
        <w:rPr>
          <w:rFonts w:ascii="Book Antiqua" w:hAnsi="Book Antiqua" w:cs="Tahoma"/>
          <w:b/>
          <w:spacing w:val="40"/>
          <w:sz w:val="28"/>
          <w:szCs w:val="28"/>
          <w:u w:val="single"/>
          <w:lang w:eastAsia="x-none"/>
        </w:rPr>
        <w:t>ΘΕΜΑ</w:t>
      </w:r>
      <w:r w:rsidRPr="00DE3281">
        <w:rPr>
          <w:rFonts w:ascii="Book Antiqua" w:hAnsi="Book Antiqua" w:cs="Tahoma"/>
          <w:b/>
          <w:spacing w:val="40"/>
          <w:sz w:val="28"/>
          <w:szCs w:val="28"/>
          <w:lang w:eastAsia="x-none"/>
        </w:rPr>
        <w:t xml:space="preserve">: </w:t>
      </w:r>
      <w:r w:rsidR="00765068" w:rsidRPr="00DE3281">
        <w:rPr>
          <w:rFonts w:ascii="Book Antiqua" w:hAnsi="Book Antiqua" w:cs="Tahoma"/>
          <w:b/>
          <w:spacing w:val="40"/>
          <w:sz w:val="28"/>
          <w:szCs w:val="28"/>
          <w:lang w:eastAsia="x-none"/>
        </w:rPr>
        <w:t>Ενημέρωση Προέδρου σχετικά</w:t>
      </w:r>
      <w:r w:rsidR="00DE3281">
        <w:rPr>
          <w:rFonts w:ascii="Book Antiqua" w:hAnsi="Book Antiqua" w:cs="Tahoma"/>
          <w:b/>
          <w:spacing w:val="40"/>
          <w:sz w:val="28"/>
          <w:szCs w:val="28"/>
          <w:lang w:eastAsia="x-none"/>
        </w:rPr>
        <w:t xml:space="preserve"> με</w:t>
      </w:r>
      <w:r w:rsidR="00765068" w:rsidRPr="00DE3281">
        <w:rPr>
          <w:rFonts w:ascii="Book Antiqua" w:hAnsi="Book Antiqua" w:cs="Tahoma"/>
          <w:b/>
          <w:spacing w:val="40"/>
          <w:sz w:val="28"/>
          <w:szCs w:val="28"/>
          <w:lang w:eastAsia="x-none"/>
        </w:rPr>
        <w:t xml:space="preserve"> την ηλεκτρονική</w:t>
      </w:r>
      <w:r w:rsidR="00765068">
        <w:rPr>
          <w:rFonts w:ascii="Book Antiqua" w:hAnsi="Book Antiqua" w:cs="Tahoma"/>
          <w:b/>
          <w:spacing w:val="40"/>
          <w:sz w:val="26"/>
          <w:szCs w:val="26"/>
          <w:lang w:eastAsia="x-none"/>
        </w:rPr>
        <w:t xml:space="preserve"> </w:t>
      </w:r>
      <w:r w:rsidR="00765068" w:rsidRPr="00DE3281">
        <w:rPr>
          <w:rFonts w:ascii="Book Antiqua" w:hAnsi="Book Antiqua" w:cs="Tahoma"/>
          <w:b/>
          <w:spacing w:val="40"/>
          <w:sz w:val="28"/>
          <w:szCs w:val="28"/>
          <w:lang w:eastAsia="x-none"/>
        </w:rPr>
        <w:t>υποβολή δηλώσεων και τις ένορκες βεβαιώσεις</w:t>
      </w:r>
    </w:p>
    <w:p w:rsidR="00E16ED1" w:rsidRPr="00B26D4D" w:rsidRDefault="00E16ED1" w:rsidP="00B26D4D">
      <w:pPr>
        <w:spacing w:before="100" w:beforeAutospacing="1" w:after="100" w:afterAutospacing="1" w:line="240" w:lineRule="auto"/>
        <w:jc w:val="both"/>
        <w:rPr>
          <w:rFonts w:ascii="Book Antiqua" w:hAnsi="Book Antiqua" w:cs="Tahoma"/>
          <w:sz w:val="24"/>
          <w:szCs w:val="24"/>
          <w:lang w:eastAsia="x-none"/>
        </w:rPr>
      </w:pPr>
      <w:bookmarkStart w:id="0" w:name="_GoBack"/>
      <w:bookmarkEnd w:id="0"/>
    </w:p>
    <w:p w:rsidR="005719D4" w:rsidRPr="00B26D4D" w:rsidRDefault="005719D4" w:rsidP="00B26D4D">
      <w:pPr>
        <w:spacing w:before="100" w:beforeAutospacing="1" w:after="100" w:afterAutospacing="1" w:line="240" w:lineRule="auto"/>
        <w:jc w:val="both"/>
        <w:rPr>
          <w:rFonts w:ascii="Book Antiqua" w:hAnsi="Book Antiqua" w:cs="Tahoma"/>
          <w:sz w:val="24"/>
          <w:szCs w:val="24"/>
          <w:lang w:eastAsia="x-none"/>
        </w:rPr>
      </w:pPr>
      <w:r w:rsidRPr="00B26D4D">
        <w:rPr>
          <w:rFonts w:ascii="Book Antiqua" w:hAnsi="Book Antiqua" w:cs="Tahoma"/>
          <w:sz w:val="24"/>
          <w:szCs w:val="24"/>
          <w:lang w:eastAsia="x-none"/>
        </w:rPr>
        <w:t>Κυρίες και κύριοι συνάδελφοι,</w:t>
      </w:r>
    </w:p>
    <w:p w:rsidR="00765068" w:rsidRPr="00B26D4D" w:rsidRDefault="00765068" w:rsidP="00B26D4D">
      <w:pPr>
        <w:spacing w:before="100" w:beforeAutospacing="1" w:after="100" w:afterAutospacing="1" w:line="240" w:lineRule="auto"/>
        <w:ind w:firstLine="567"/>
        <w:jc w:val="both"/>
        <w:rPr>
          <w:rFonts w:ascii="Book Antiqua" w:hAnsi="Book Antiqua" w:cs="Tahoma"/>
          <w:sz w:val="24"/>
          <w:szCs w:val="24"/>
          <w:lang w:eastAsia="x-none"/>
        </w:rPr>
      </w:pPr>
      <w:r w:rsidRPr="00B26D4D">
        <w:rPr>
          <w:rFonts w:ascii="Book Antiqua" w:hAnsi="Book Antiqua" w:cs="Tahoma"/>
          <w:sz w:val="24"/>
          <w:szCs w:val="24"/>
          <w:lang w:eastAsia="x-none"/>
        </w:rPr>
        <w:t xml:space="preserve">Σε συνέχεια της από 4.6.2020 τηλεδιάσκεψης μεταξύ του Διοικητού Α.Α.Δ.Ε., κ. Γεωργίου </w:t>
      </w:r>
      <w:proofErr w:type="spellStart"/>
      <w:r w:rsidRPr="00B26D4D">
        <w:rPr>
          <w:rFonts w:ascii="Book Antiqua" w:hAnsi="Book Antiqua" w:cs="Tahoma"/>
          <w:sz w:val="24"/>
          <w:szCs w:val="24"/>
          <w:lang w:eastAsia="x-none"/>
        </w:rPr>
        <w:t>Πιτσιλή</w:t>
      </w:r>
      <w:proofErr w:type="spellEnd"/>
      <w:r w:rsidRPr="00B26D4D">
        <w:rPr>
          <w:rFonts w:ascii="Book Antiqua" w:hAnsi="Book Antiqua" w:cs="Tahoma"/>
          <w:sz w:val="24"/>
          <w:szCs w:val="24"/>
          <w:lang w:eastAsia="x-none"/>
        </w:rPr>
        <w:t xml:space="preserve">, στελεχών του Υπουργείου Οικονομικών και των Προέδρων των Συμβολαιογραφικών Συλλόγων της χώρας, καθώς και της από </w:t>
      </w:r>
      <w:r w:rsidR="00DE3281">
        <w:rPr>
          <w:rFonts w:ascii="Book Antiqua" w:hAnsi="Book Antiqua" w:cs="Tahoma"/>
          <w:sz w:val="24"/>
          <w:szCs w:val="24"/>
          <w:lang w:eastAsia="x-none"/>
        </w:rPr>
        <w:t>9</w:t>
      </w:r>
      <w:r w:rsidRPr="00B26D4D">
        <w:rPr>
          <w:rFonts w:ascii="Book Antiqua" w:hAnsi="Book Antiqua" w:cs="Tahoma"/>
          <w:sz w:val="24"/>
          <w:szCs w:val="24"/>
          <w:lang w:eastAsia="x-none"/>
        </w:rPr>
        <w:t xml:space="preserve">.6.2020 σχετικής ενημέρωσης των μελών του Διοικητικού Συμβουλίου του Συλλόγου μας, ο Πρόεδρος του Σ.Σ.Ε.Α.Π.Α.Δ., κ. Γεώργιος </w:t>
      </w:r>
      <w:proofErr w:type="spellStart"/>
      <w:r w:rsidRPr="00B26D4D">
        <w:rPr>
          <w:rFonts w:ascii="Book Antiqua" w:hAnsi="Book Antiqua" w:cs="Tahoma"/>
          <w:sz w:val="24"/>
          <w:szCs w:val="24"/>
          <w:lang w:eastAsia="x-none"/>
        </w:rPr>
        <w:t>Ρούσκας</w:t>
      </w:r>
      <w:proofErr w:type="spellEnd"/>
      <w:r w:rsidRPr="00B26D4D">
        <w:rPr>
          <w:rFonts w:ascii="Book Antiqua" w:hAnsi="Book Antiqua" w:cs="Tahoma"/>
          <w:sz w:val="24"/>
          <w:szCs w:val="24"/>
          <w:lang w:eastAsia="x-none"/>
        </w:rPr>
        <w:t xml:space="preserve">, θα </w:t>
      </w:r>
      <w:r w:rsidR="00B26D4D" w:rsidRPr="00B26D4D">
        <w:rPr>
          <w:rFonts w:ascii="Book Antiqua" w:hAnsi="Book Antiqua" w:cs="Tahoma"/>
          <w:sz w:val="24"/>
          <w:szCs w:val="24"/>
          <w:lang w:eastAsia="x-none"/>
        </w:rPr>
        <w:t>πρ</w:t>
      </w:r>
      <w:r w:rsidR="005C1605">
        <w:rPr>
          <w:rFonts w:ascii="Book Antiqua" w:hAnsi="Book Antiqua" w:cs="Tahoma"/>
          <w:sz w:val="24"/>
          <w:szCs w:val="24"/>
          <w:lang w:eastAsia="x-none"/>
        </w:rPr>
        <w:t xml:space="preserve">οβεί στην ενημέρωση </w:t>
      </w:r>
      <w:r w:rsidR="00B26D4D" w:rsidRPr="00B26D4D">
        <w:rPr>
          <w:rFonts w:ascii="Book Antiqua" w:hAnsi="Book Antiqua" w:cs="Tahoma"/>
          <w:sz w:val="24"/>
          <w:szCs w:val="24"/>
          <w:lang w:eastAsia="x-none"/>
        </w:rPr>
        <w:t>όλων των συμβολαιογράφων-μελών του Συλλόγου</w:t>
      </w:r>
      <w:r w:rsidR="00B26D4D">
        <w:rPr>
          <w:rFonts w:ascii="Book Antiqua" w:hAnsi="Book Antiqua" w:cs="Tahoma"/>
          <w:sz w:val="24"/>
          <w:szCs w:val="24"/>
          <w:lang w:eastAsia="x-none"/>
        </w:rPr>
        <w:t xml:space="preserve">, την </w:t>
      </w:r>
      <w:r w:rsidR="00760010" w:rsidRPr="00760010">
        <w:rPr>
          <w:rFonts w:ascii="Book Antiqua" w:hAnsi="Book Antiqua" w:cs="Tahoma"/>
          <w:b/>
          <w:sz w:val="24"/>
          <w:szCs w:val="24"/>
          <w:lang w:eastAsia="x-none"/>
        </w:rPr>
        <w:t>Πέμπτ</w:t>
      </w:r>
      <w:r w:rsidR="00DE3281">
        <w:rPr>
          <w:rFonts w:ascii="Book Antiqua" w:hAnsi="Book Antiqua" w:cs="Tahoma"/>
          <w:b/>
          <w:sz w:val="24"/>
          <w:szCs w:val="24"/>
          <w:lang w:eastAsia="x-none"/>
        </w:rPr>
        <w:t xml:space="preserve">η 11 Ιουνίου 2020 και ώρα 15:00, </w:t>
      </w:r>
      <w:r w:rsidR="004C2D75">
        <w:rPr>
          <w:rFonts w:ascii="Book Antiqua" w:hAnsi="Book Antiqua" w:cs="Tahoma"/>
          <w:sz w:val="24"/>
          <w:szCs w:val="24"/>
          <w:lang w:eastAsia="x-none"/>
        </w:rPr>
        <w:t xml:space="preserve">για τα εξής </w:t>
      </w:r>
      <w:r w:rsidR="00B26D4D" w:rsidRPr="00B26D4D">
        <w:rPr>
          <w:rFonts w:ascii="Book Antiqua" w:hAnsi="Book Antiqua" w:cs="Tahoma"/>
          <w:sz w:val="24"/>
          <w:szCs w:val="24"/>
          <w:lang w:eastAsia="x-none"/>
        </w:rPr>
        <w:t xml:space="preserve">θέματα: α) </w:t>
      </w:r>
      <w:r w:rsidR="00760010">
        <w:rPr>
          <w:rFonts w:ascii="Book Antiqua" w:hAnsi="Book Antiqua" w:cs="Tahoma"/>
          <w:sz w:val="24"/>
          <w:szCs w:val="24"/>
          <w:lang w:eastAsia="x-none"/>
        </w:rPr>
        <w:t>Λειτουργία Δ.Ο.Υ.</w:t>
      </w:r>
      <w:r w:rsidR="00DE3281">
        <w:rPr>
          <w:rFonts w:ascii="Book Antiqua" w:hAnsi="Book Antiqua" w:cs="Tahoma"/>
          <w:sz w:val="24"/>
          <w:szCs w:val="24"/>
          <w:lang w:eastAsia="x-none"/>
        </w:rPr>
        <w:t xml:space="preserve"> – </w:t>
      </w:r>
      <w:r w:rsidR="00760010">
        <w:rPr>
          <w:rFonts w:ascii="Book Antiqua" w:hAnsi="Book Antiqua" w:cs="Tahoma"/>
          <w:sz w:val="24"/>
          <w:szCs w:val="24"/>
          <w:lang w:eastAsia="x-none"/>
        </w:rPr>
        <w:t>αλλαγές στην υποβολή δηλώσεων κεφαλαίου</w:t>
      </w:r>
      <w:r w:rsidR="00DE3281">
        <w:rPr>
          <w:rFonts w:ascii="Book Antiqua" w:hAnsi="Book Antiqua" w:cs="Tahoma"/>
          <w:sz w:val="24"/>
          <w:szCs w:val="24"/>
          <w:lang w:eastAsia="x-none"/>
        </w:rPr>
        <w:t xml:space="preserve"> –</w:t>
      </w:r>
      <w:r w:rsidR="00B26D4D" w:rsidRPr="00B26D4D">
        <w:rPr>
          <w:rFonts w:ascii="Book Antiqua" w:hAnsi="Book Antiqua" w:cs="Tahoma"/>
          <w:sz w:val="24"/>
          <w:szCs w:val="24"/>
          <w:lang w:eastAsia="x-none"/>
        </w:rPr>
        <w:t xml:space="preserve"> ηλεκτρονική υποβολή δηλώσεων</w:t>
      </w:r>
      <w:r w:rsidR="00DE3281">
        <w:rPr>
          <w:rFonts w:ascii="Book Antiqua" w:hAnsi="Book Antiqua" w:cs="Tahoma"/>
          <w:sz w:val="24"/>
          <w:szCs w:val="24"/>
          <w:lang w:eastAsia="x-none"/>
        </w:rPr>
        <w:t xml:space="preserve"> – </w:t>
      </w:r>
      <w:r w:rsidR="00760010">
        <w:rPr>
          <w:rFonts w:ascii="Book Antiqua" w:hAnsi="Book Antiqua" w:cs="Tahoma"/>
          <w:sz w:val="24"/>
          <w:szCs w:val="24"/>
          <w:lang w:eastAsia="x-none"/>
        </w:rPr>
        <w:t>νομοθετικές αλλαγές</w:t>
      </w:r>
      <w:r w:rsidR="00B26D4D" w:rsidRPr="00B26D4D">
        <w:rPr>
          <w:rFonts w:ascii="Book Antiqua" w:hAnsi="Book Antiqua" w:cs="Tahoma"/>
          <w:sz w:val="24"/>
          <w:szCs w:val="24"/>
          <w:lang w:eastAsia="x-none"/>
        </w:rPr>
        <w:t xml:space="preserve"> και β) </w:t>
      </w:r>
      <w:r w:rsidR="00760010">
        <w:rPr>
          <w:rFonts w:ascii="Book Antiqua" w:hAnsi="Book Antiqua" w:cs="Tahoma"/>
          <w:sz w:val="24"/>
          <w:szCs w:val="24"/>
          <w:lang w:eastAsia="x-none"/>
        </w:rPr>
        <w:t>Ένορκες βεβαιώσεις</w:t>
      </w:r>
      <w:r w:rsidR="00DE3281">
        <w:rPr>
          <w:rFonts w:ascii="Book Antiqua" w:hAnsi="Book Antiqua" w:cs="Tahoma"/>
          <w:sz w:val="24"/>
          <w:szCs w:val="24"/>
          <w:lang w:eastAsia="x-none"/>
        </w:rPr>
        <w:t xml:space="preserve"> – </w:t>
      </w:r>
      <w:r w:rsidR="00760010">
        <w:rPr>
          <w:rFonts w:ascii="Book Antiqua" w:hAnsi="Book Antiqua" w:cs="Tahoma"/>
          <w:sz w:val="24"/>
          <w:szCs w:val="24"/>
          <w:lang w:eastAsia="x-none"/>
        </w:rPr>
        <w:t>Πράξη Νομοθετικού Περιεχομένου.</w:t>
      </w:r>
    </w:p>
    <w:p w:rsidR="00B62C86" w:rsidRPr="00B26D4D" w:rsidRDefault="00B26D4D" w:rsidP="00B26D4D">
      <w:pPr>
        <w:spacing w:before="100" w:beforeAutospacing="1" w:after="100" w:afterAutospacing="1" w:line="240" w:lineRule="auto"/>
        <w:ind w:firstLine="567"/>
        <w:jc w:val="both"/>
        <w:rPr>
          <w:rFonts w:ascii="Book Antiqua" w:eastAsia="Times New Roman" w:hAnsi="Book Antiqua"/>
          <w:sz w:val="24"/>
          <w:szCs w:val="24"/>
          <w:lang w:eastAsia="el-GR"/>
        </w:rPr>
      </w:pPr>
      <w:r w:rsidRPr="00B26D4D">
        <w:rPr>
          <w:rFonts w:ascii="Book Antiqua" w:hAnsi="Book Antiqua" w:cs="Tahoma"/>
          <w:sz w:val="24"/>
          <w:szCs w:val="24"/>
          <w:lang w:eastAsia="x-none"/>
        </w:rPr>
        <w:t xml:space="preserve">Η ανωτέρω ενημέρωση </w:t>
      </w:r>
      <w:r w:rsidR="00B62C86" w:rsidRPr="00B26D4D">
        <w:rPr>
          <w:rFonts w:ascii="Book Antiqua" w:hAnsi="Book Antiqua" w:cs="Tahoma"/>
          <w:sz w:val="24"/>
          <w:szCs w:val="24"/>
          <w:lang w:eastAsia="x-none"/>
        </w:rPr>
        <w:t xml:space="preserve">θα διεξαχθεί μέσω </w:t>
      </w:r>
      <w:r w:rsidR="00B62C86" w:rsidRPr="00B26D4D">
        <w:rPr>
          <w:rFonts w:ascii="Book Antiqua" w:hAnsi="Book Antiqua" w:cs="Tahoma"/>
          <w:sz w:val="24"/>
          <w:szCs w:val="24"/>
          <w:lang w:val="en-US" w:eastAsia="x-none"/>
        </w:rPr>
        <w:t>live</w:t>
      </w:r>
      <w:r w:rsidR="00B62C86" w:rsidRPr="00B26D4D">
        <w:rPr>
          <w:rFonts w:ascii="Book Antiqua" w:hAnsi="Book Antiqua" w:cs="Tahoma"/>
          <w:sz w:val="24"/>
          <w:szCs w:val="24"/>
          <w:lang w:eastAsia="x-none"/>
        </w:rPr>
        <w:t xml:space="preserve"> </w:t>
      </w:r>
      <w:r w:rsidR="00B62C86" w:rsidRPr="00B26D4D">
        <w:rPr>
          <w:rFonts w:ascii="Book Antiqua" w:hAnsi="Book Antiqua" w:cs="Tahoma"/>
          <w:sz w:val="24"/>
          <w:szCs w:val="24"/>
          <w:lang w:val="en-US" w:eastAsia="x-none"/>
        </w:rPr>
        <w:t>streaming</w:t>
      </w:r>
      <w:r w:rsidR="00B62C86" w:rsidRPr="00B26D4D">
        <w:rPr>
          <w:rFonts w:ascii="Book Antiqua" w:hAnsi="Book Antiqua" w:cs="Tahoma"/>
          <w:sz w:val="24"/>
          <w:szCs w:val="24"/>
          <w:lang w:eastAsia="x-none"/>
        </w:rPr>
        <w:t xml:space="preserve"> από το σύνδεσμο </w:t>
      </w:r>
      <w:hyperlink r:id="rId7" w:history="1">
        <w:r w:rsidR="00B62C86" w:rsidRPr="00B26D4D">
          <w:rPr>
            <w:rStyle w:val="-"/>
            <w:rFonts w:ascii="Book Antiqua" w:hAnsi="Book Antiqua"/>
            <w:color w:val="0000FF"/>
            <w:sz w:val="24"/>
            <w:szCs w:val="24"/>
            <w:lang w:val="en-US"/>
          </w:rPr>
          <w:t>https</w:t>
        </w:r>
        <w:r w:rsidR="00B62C86" w:rsidRPr="00B26D4D">
          <w:rPr>
            <w:rStyle w:val="-"/>
            <w:rFonts w:ascii="Book Antiqua" w:hAnsi="Book Antiqua"/>
            <w:color w:val="0000FF"/>
            <w:sz w:val="24"/>
            <w:szCs w:val="24"/>
          </w:rPr>
          <w:t>://</w:t>
        </w:r>
        <w:r w:rsidR="00B62C86" w:rsidRPr="00B26D4D">
          <w:rPr>
            <w:rStyle w:val="-"/>
            <w:rFonts w:ascii="Book Antiqua" w:hAnsi="Book Antiqua"/>
            <w:color w:val="0000FF"/>
            <w:sz w:val="24"/>
            <w:szCs w:val="24"/>
            <w:lang w:val="en-US"/>
          </w:rPr>
          <w:t>enotariat</w:t>
        </w:r>
        <w:r w:rsidR="00B62C86" w:rsidRPr="00B26D4D">
          <w:rPr>
            <w:rStyle w:val="-"/>
            <w:rFonts w:ascii="Book Antiqua" w:hAnsi="Book Antiqua"/>
            <w:color w:val="0000FF"/>
            <w:sz w:val="24"/>
            <w:szCs w:val="24"/>
          </w:rPr>
          <w:t>.</w:t>
        </w:r>
        <w:r w:rsidR="00B62C86" w:rsidRPr="00B26D4D">
          <w:rPr>
            <w:rStyle w:val="-"/>
            <w:rFonts w:ascii="Book Antiqua" w:hAnsi="Book Antiqua"/>
            <w:color w:val="0000FF"/>
            <w:sz w:val="24"/>
            <w:szCs w:val="24"/>
            <w:lang w:val="en-US"/>
          </w:rPr>
          <w:t>gr</w:t>
        </w:r>
        <w:r w:rsidR="00B62C86" w:rsidRPr="00B26D4D">
          <w:rPr>
            <w:rStyle w:val="-"/>
            <w:rFonts w:ascii="Book Antiqua" w:hAnsi="Book Antiqua"/>
            <w:color w:val="0000FF"/>
            <w:sz w:val="24"/>
            <w:szCs w:val="24"/>
          </w:rPr>
          <w:t>/?</w:t>
        </w:r>
        <w:r w:rsidR="00B62C86" w:rsidRPr="00B26D4D">
          <w:rPr>
            <w:rStyle w:val="-"/>
            <w:rFonts w:ascii="Book Antiqua" w:hAnsi="Book Antiqua"/>
            <w:color w:val="0000FF"/>
            <w:sz w:val="24"/>
            <w:szCs w:val="24"/>
            <w:lang w:val="en-US"/>
          </w:rPr>
          <w:t>page</w:t>
        </w:r>
        <w:r w:rsidR="00B62C86" w:rsidRPr="00B26D4D">
          <w:rPr>
            <w:rStyle w:val="-"/>
            <w:rFonts w:ascii="Book Antiqua" w:hAnsi="Book Antiqua"/>
            <w:color w:val="0000FF"/>
            <w:sz w:val="24"/>
            <w:szCs w:val="24"/>
          </w:rPr>
          <w:t>_</w:t>
        </w:r>
        <w:r w:rsidR="00B62C86" w:rsidRPr="00B26D4D">
          <w:rPr>
            <w:rStyle w:val="-"/>
            <w:rFonts w:ascii="Book Antiqua" w:hAnsi="Book Antiqua"/>
            <w:color w:val="0000FF"/>
            <w:sz w:val="24"/>
            <w:szCs w:val="24"/>
            <w:lang w:val="en-US"/>
          </w:rPr>
          <w:t>id</w:t>
        </w:r>
        <w:r w:rsidR="00B62C86" w:rsidRPr="00B26D4D">
          <w:rPr>
            <w:rStyle w:val="-"/>
            <w:rFonts w:ascii="Book Antiqua" w:hAnsi="Book Antiqua"/>
            <w:color w:val="0000FF"/>
            <w:sz w:val="24"/>
            <w:szCs w:val="24"/>
          </w:rPr>
          <w:t>=124</w:t>
        </w:r>
      </w:hyperlink>
      <w:r w:rsidR="00B62C86" w:rsidRPr="00B26D4D">
        <w:rPr>
          <w:rFonts w:ascii="Book Antiqua" w:eastAsia="Times New Roman" w:hAnsi="Book Antiqua"/>
          <w:sz w:val="24"/>
          <w:szCs w:val="24"/>
          <w:lang w:eastAsia="el-GR"/>
        </w:rPr>
        <w:t xml:space="preserve">. Την ημέρα έναρξης </w:t>
      </w:r>
      <w:r>
        <w:rPr>
          <w:rFonts w:ascii="Book Antiqua" w:eastAsia="Times New Roman" w:hAnsi="Book Antiqua"/>
          <w:sz w:val="24"/>
          <w:szCs w:val="24"/>
          <w:lang w:eastAsia="el-GR"/>
        </w:rPr>
        <w:t xml:space="preserve">της ενημέρωσης </w:t>
      </w:r>
      <w:r w:rsidR="00B62C86" w:rsidRPr="00B26D4D">
        <w:rPr>
          <w:rFonts w:ascii="Book Antiqua" w:eastAsia="Times New Roman" w:hAnsi="Book Antiqua"/>
          <w:sz w:val="24"/>
          <w:szCs w:val="24"/>
          <w:lang w:eastAsia="el-GR"/>
        </w:rPr>
        <w:t xml:space="preserve">καλό θα ήταν να συνδεθείτε νωρίτερα της προγραμματισμένης ώρας έναρξης, για την αποφυγή συνωστισμού συνδέσεων στο σύστημα. Για τεχνικά προβλήματα, επικοινωνήστε με </w:t>
      </w:r>
      <w:r w:rsidR="00B62C86" w:rsidRPr="00B26D4D">
        <w:rPr>
          <w:rFonts w:ascii="Book Antiqua" w:eastAsia="Times New Roman" w:hAnsi="Book Antiqua"/>
          <w:sz w:val="24"/>
          <w:szCs w:val="24"/>
          <w:lang w:val="en-US" w:eastAsia="el-GR"/>
        </w:rPr>
        <w:t>email</w:t>
      </w:r>
      <w:r w:rsidR="00B62C86" w:rsidRPr="00B26D4D">
        <w:rPr>
          <w:rFonts w:ascii="Book Antiqua" w:eastAsia="Times New Roman" w:hAnsi="Book Antiqua"/>
          <w:sz w:val="24"/>
          <w:szCs w:val="24"/>
          <w:lang w:eastAsia="el-GR"/>
        </w:rPr>
        <w:t xml:space="preserve"> στο </w:t>
      </w:r>
      <w:hyperlink r:id="rId8" w:history="1">
        <w:r w:rsidR="00B62C86" w:rsidRPr="00B26D4D">
          <w:rPr>
            <w:rStyle w:val="-"/>
            <w:rFonts w:ascii="Book Antiqua" w:hAnsi="Book Antiqua"/>
            <w:color w:val="0000FF"/>
            <w:sz w:val="24"/>
            <w:szCs w:val="24"/>
            <w:lang w:val="en-US"/>
          </w:rPr>
          <w:t>cs</w:t>
        </w:r>
        <w:r w:rsidR="00B62C86" w:rsidRPr="00B26D4D">
          <w:rPr>
            <w:rStyle w:val="-"/>
            <w:rFonts w:ascii="Book Antiqua" w:hAnsi="Book Antiqua"/>
            <w:color w:val="0000FF"/>
            <w:sz w:val="24"/>
            <w:szCs w:val="24"/>
          </w:rPr>
          <w:t>@</w:t>
        </w:r>
        <w:r w:rsidR="00B62C86" w:rsidRPr="00B26D4D">
          <w:rPr>
            <w:rStyle w:val="-"/>
            <w:rFonts w:ascii="Book Antiqua" w:hAnsi="Book Antiqua"/>
            <w:color w:val="0000FF"/>
            <w:sz w:val="24"/>
            <w:szCs w:val="24"/>
            <w:lang w:val="en-US"/>
          </w:rPr>
          <w:t>clevermedia</w:t>
        </w:r>
        <w:r w:rsidR="00B62C86" w:rsidRPr="00B26D4D">
          <w:rPr>
            <w:rStyle w:val="-"/>
            <w:rFonts w:ascii="Book Antiqua" w:hAnsi="Book Antiqua"/>
            <w:color w:val="0000FF"/>
            <w:sz w:val="24"/>
            <w:szCs w:val="24"/>
          </w:rPr>
          <w:t>.</w:t>
        </w:r>
        <w:r w:rsidR="00B62C86" w:rsidRPr="00B26D4D">
          <w:rPr>
            <w:rStyle w:val="-"/>
            <w:rFonts w:ascii="Book Antiqua" w:hAnsi="Book Antiqua"/>
            <w:color w:val="0000FF"/>
            <w:sz w:val="24"/>
            <w:szCs w:val="24"/>
            <w:lang w:val="en-US"/>
          </w:rPr>
          <w:t>gr</w:t>
        </w:r>
      </w:hyperlink>
      <w:r w:rsidR="00B62C86" w:rsidRPr="00B26D4D">
        <w:rPr>
          <w:rFonts w:ascii="Book Antiqua" w:eastAsia="Times New Roman" w:hAnsi="Book Antiqua"/>
          <w:sz w:val="24"/>
          <w:szCs w:val="24"/>
          <w:lang w:eastAsia="el-GR"/>
        </w:rPr>
        <w:t>.</w:t>
      </w:r>
    </w:p>
    <w:p w:rsidR="005719D4" w:rsidRPr="00B26D4D" w:rsidRDefault="005719D4" w:rsidP="00B26D4D">
      <w:pPr>
        <w:spacing w:before="100" w:beforeAutospacing="1" w:after="100" w:afterAutospacing="1" w:line="240" w:lineRule="auto"/>
        <w:jc w:val="center"/>
        <w:rPr>
          <w:rFonts w:ascii="Book Antiqua" w:hAnsi="Book Antiqua" w:cs="Tahoma"/>
          <w:sz w:val="24"/>
          <w:szCs w:val="24"/>
        </w:rPr>
      </w:pPr>
      <w:r w:rsidRPr="00B26D4D">
        <w:rPr>
          <w:rFonts w:ascii="Book Antiqua" w:hAnsi="Book Antiqua" w:cs="Tahoma"/>
          <w:sz w:val="24"/>
          <w:szCs w:val="24"/>
        </w:rPr>
        <w:t>Με τιμή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719D4" w:rsidRPr="00B26D4D" w:rsidTr="005719D4">
        <w:tc>
          <w:tcPr>
            <w:tcW w:w="4261" w:type="dxa"/>
            <w:hideMark/>
          </w:tcPr>
          <w:p w:rsidR="005719D4" w:rsidRPr="00B26D4D" w:rsidRDefault="005719D4" w:rsidP="00B26D4D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 w:cs="Tahoma"/>
                <w:sz w:val="24"/>
                <w:szCs w:val="24"/>
              </w:rPr>
            </w:pPr>
            <w:r w:rsidRPr="00B26D4D">
              <w:rPr>
                <w:rFonts w:ascii="Book Antiqua" w:hAnsi="Book Antiqua" w:cs="Tahoma"/>
                <w:sz w:val="24"/>
                <w:szCs w:val="24"/>
              </w:rPr>
              <w:t>Ο Πρόεδρος</w:t>
            </w:r>
          </w:p>
        </w:tc>
        <w:tc>
          <w:tcPr>
            <w:tcW w:w="4261" w:type="dxa"/>
            <w:hideMark/>
          </w:tcPr>
          <w:p w:rsidR="005719D4" w:rsidRPr="00B26D4D" w:rsidRDefault="005719D4" w:rsidP="00B26D4D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 w:cs="Tahoma"/>
                <w:sz w:val="24"/>
                <w:szCs w:val="24"/>
              </w:rPr>
            </w:pPr>
            <w:r w:rsidRPr="00B26D4D">
              <w:rPr>
                <w:rFonts w:ascii="Book Antiqua" w:hAnsi="Book Antiqua" w:cs="Tahoma"/>
                <w:sz w:val="24"/>
                <w:szCs w:val="24"/>
              </w:rPr>
              <w:t>Ο Γενικός Γραμματέας</w:t>
            </w:r>
          </w:p>
        </w:tc>
      </w:tr>
      <w:tr w:rsidR="005719D4" w:rsidRPr="00B26D4D" w:rsidTr="005719D4">
        <w:tc>
          <w:tcPr>
            <w:tcW w:w="4261" w:type="dxa"/>
            <w:hideMark/>
          </w:tcPr>
          <w:p w:rsidR="005719D4" w:rsidRPr="00B26D4D" w:rsidRDefault="005719D4" w:rsidP="00B26D4D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 w:cs="Tahoma"/>
                <w:sz w:val="24"/>
                <w:szCs w:val="24"/>
              </w:rPr>
            </w:pPr>
            <w:r w:rsidRPr="00B26D4D">
              <w:rPr>
                <w:rFonts w:ascii="Book Antiqua" w:hAnsi="Book Antiqua" w:cs="Tahoma"/>
                <w:sz w:val="24"/>
                <w:szCs w:val="24"/>
              </w:rPr>
              <w:t>Γεώργιος Ρούσκας</w:t>
            </w:r>
          </w:p>
        </w:tc>
        <w:tc>
          <w:tcPr>
            <w:tcW w:w="4261" w:type="dxa"/>
            <w:hideMark/>
          </w:tcPr>
          <w:p w:rsidR="005719D4" w:rsidRPr="00B26D4D" w:rsidRDefault="005719D4" w:rsidP="00B26D4D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 w:cs="Tahoma"/>
                <w:sz w:val="24"/>
                <w:szCs w:val="24"/>
              </w:rPr>
            </w:pPr>
            <w:r w:rsidRPr="00B26D4D">
              <w:rPr>
                <w:rFonts w:ascii="Book Antiqua" w:hAnsi="Book Antiqua" w:cs="Tahoma"/>
                <w:sz w:val="24"/>
                <w:szCs w:val="24"/>
              </w:rPr>
              <w:t>Θεόδωρος Χαλκίδης</w:t>
            </w:r>
          </w:p>
        </w:tc>
      </w:tr>
    </w:tbl>
    <w:p w:rsidR="005719D4" w:rsidRDefault="005719D4" w:rsidP="005719D4">
      <w:pPr>
        <w:spacing w:after="0" w:line="240" w:lineRule="auto"/>
        <w:jc w:val="center"/>
        <w:rPr>
          <w:rFonts w:ascii="Book Antiqua" w:hAnsi="Book Antiqua" w:cs="Tahoma"/>
          <w:sz w:val="24"/>
          <w:szCs w:val="24"/>
        </w:rPr>
      </w:pPr>
    </w:p>
    <w:p w:rsidR="005719D4" w:rsidRDefault="005719D4" w:rsidP="005719D4">
      <w:pPr>
        <w:spacing w:after="0" w:line="240" w:lineRule="auto"/>
        <w:jc w:val="center"/>
        <w:rPr>
          <w:rFonts w:ascii="Book Antiqua" w:hAnsi="Book Antiqua" w:cs="Tahoma"/>
        </w:rPr>
      </w:pPr>
    </w:p>
    <w:p w:rsidR="005719D4" w:rsidRDefault="005719D4" w:rsidP="005719D4">
      <w:pPr>
        <w:spacing w:after="0" w:line="240" w:lineRule="auto"/>
      </w:pPr>
    </w:p>
    <w:p w:rsidR="002C25D5" w:rsidRDefault="00DE3281"/>
    <w:sectPr w:rsidR="002C25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62"/>
    <w:rsid w:val="00285593"/>
    <w:rsid w:val="004C2D75"/>
    <w:rsid w:val="005719D4"/>
    <w:rsid w:val="005C1605"/>
    <w:rsid w:val="005E36B8"/>
    <w:rsid w:val="00760010"/>
    <w:rsid w:val="00765068"/>
    <w:rsid w:val="008D7252"/>
    <w:rsid w:val="00941446"/>
    <w:rsid w:val="00B26D4D"/>
    <w:rsid w:val="00B62C86"/>
    <w:rsid w:val="00BB5962"/>
    <w:rsid w:val="00DA104D"/>
    <w:rsid w:val="00DE3281"/>
    <w:rsid w:val="00E16ED1"/>
    <w:rsid w:val="00EE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D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5719D4"/>
    <w:pPr>
      <w:keepNext/>
      <w:autoSpaceDE w:val="0"/>
      <w:autoSpaceDN w:val="0"/>
      <w:adjustRightInd w:val="0"/>
      <w:spacing w:after="0" w:line="240" w:lineRule="auto"/>
      <w:ind w:right="-70"/>
      <w:outlineLvl w:val="0"/>
    </w:pPr>
    <w:rPr>
      <w:rFonts w:ascii="Verdana" w:eastAsia="Times New Roman" w:hAnsi="Verdana" w:cs="Lucida Sans Unicode"/>
      <w:sz w:val="24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719D4"/>
    <w:rPr>
      <w:rFonts w:ascii="Verdana" w:eastAsia="Times New Roman" w:hAnsi="Verdana" w:cs="Lucida Sans Unicode"/>
      <w:sz w:val="24"/>
      <w:szCs w:val="20"/>
      <w:u w:val="single"/>
      <w:lang w:eastAsia="el-GR"/>
    </w:rPr>
  </w:style>
  <w:style w:type="character" w:styleId="-">
    <w:name w:val="Hyperlink"/>
    <w:basedOn w:val="a0"/>
    <w:uiPriority w:val="99"/>
    <w:semiHidden/>
    <w:unhideWhenUsed/>
    <w:rsid w:val="005719D4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1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16E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D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5719D4"/>
    <w:pPr>
      <w:keepNext/>
      <w:autoSpaceDE w:val="0"/>
      <w:autoSpaceDN w:val="0"/>
      <w:adjustRightInd w:val="0"/>
      <w:spacing w:after="0" w:line="240" w:lineRule="auto"/>
      <w:ind w:right="-70"/>
      <w:outlineLvl w:val="0"/>
    </w:pPr>
    <w:rPr>
      <w:rFonts w:ascii="Verdana" w:eastAsia="Times New Roman" w:hAnsi="Verdana" w:cs="Lucida Sans Unicode"/>
      <w:sz w:val="24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719D4"/>
    <w:rPr>
      <w:rFonts w:ascii="Verdana" w:eastAsia="Times New Roman" w:hAnsi="Verdana" w:cs="Lucida Sans Unicode"/>
      <w:sz w:val="24"/>
      <w:szCs w:val="20"/>
      <w:u w:val="single"/>
      <w:lang w:eastAsia="el-GR"/>
    </w:rPr>
  </w:style>
  <w:style w:type="character" w:styleId="-">
    <w:name w:val="Hyperlink"/>
    <w:basedOn w:val="a0"/>
    <w:uiPriority w:val="99"/>
    <w:semiHidden/>
    <w:unhideWhenUsed/>
    <w:rsid w:val="005719D4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1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16E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@clevermedia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notariat.gr/?page_id=12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5C261-4B0A-4009-B2D3-E9DEC699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LawA</dc:creator>
  <cp:lastModifiedBy>tritoselsa</cp:lastModifiedBy>
  <cp:revision>2</cp:revision>
  <cp:lastPrinted>2020-06-09T13:39:00Z</cp:lastPrinted>
  <dcterms:created xsi:type="dcterms:W3CDTF">2020-06-09T14:08:00Z</dcterms:created>
  <dcterms:modified xsi:type="dcterms:W3CDTF">2020-06-09T14:08:00Z</dcterms:modified>
</cp:coreProperties>
</file>