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426"/>
        <w:gridCol w:w="4819"/>
      </w:tblGrid>
      <w:tr w:rsidR="009614E3" w14:paraId="60823B8A" w14:textId="77777777" w:rsidTr="00EC5828">
        <w:trPr>
          <w:trHeight w:val="954"/>
        </w:trPr>
        <w:tc>
          <w:tcPr>
            <w:tcW w:w="4039" w:type="dxa"/>
            <w:hideMark/>
          </w:tcPr>
          <w:p w14:paraId="2BDAC5D8" w14:textId="77777777" w:rsidR="009614E3" w:rsidRDefault="009614E3" w:rsidP="00EC582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</w:rPr>
            </w:pPr>
            <w:r w:rsidRPr="00FC7B85"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1708831C" wp14:editId="3C9A7E26">
                  <wp:extent cx="581025" cy="5715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02E4BE5F" w14:textId="77777777" w:rsidR="009614E3" w:rsidRDefault="009614E3" w:rsidP="00EC5828">
            <w:pPr>
              <w:rPr>
                <w:rFonts w:ascii="Palatino Linotype" w:hAnsi="Palatino Linotype"/>
              </w:rPr>
            </w:pPr>
          </w:p>
        </w:tc>
        <w:tc>
          <w:tcPr>
            <w:tcW w:w="4819" w:type="dxa"/>
            <w:hideMark/>
          </w:tcPr>
          <w:p w14:paraId="1C680041" w14:textId="77777777" w:rsidR="009614E3" w:rsidRPr="0009103B" w:rsidRDefault="009614E3" w:rsidP="00EC582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8"/>
                <w:szCs w:val="28"/>
                <w:u w:val="single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Pr="00CD1D01">
              <w:rPr>
                <w:rFonts w:ascii="Palatino Linotype" w:hAnsi="Palatino Linotype"/>
                <w:b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CD1D01">
              <w:rPr>
                <w:rFonts w:ascii="Palatino Linotype" w:hAnsi="Palatino Linotype"/>
                <w:b/>
                <w:sz w:val="28"/>
                <w:szCs w:val="28"/>
                <w:u w:val="single"/>
              </w:rPr>
              <w:t>Α Ν Α Κ Ο Ι Ν Ω Σ Η</w:t>
            </w:r>
          </w:p>
          <w:p w14:paraId="5CDE8ADE" w14:textId="77777777" w:rsidR="009614E3" w:rsidRPr="00D2154F" w:rsidRDefault="009614E3" w:rsidP="00EC5828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</w:tr>
      <w:tr w:rsidR="009614E3" w14:paraId="23489945" w14:textId="77777777" w:rsidTr="00EC5828">
        <w:trPr>
          <w:trHeight w:val="207"/>
        </w:trPr>
        <w:tc>
          <w:tcPr>
            <w:tcW w:w="4039" w:type="dxa"/>
          </w:tcPr>
          <w:p w14:paraId="7F33159D" w14:textId="77777777" w:rsidR="009614E3" w:rsidRDefault="009614E3" w:rsidP="00EC582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426" w:type="dxa"/>
          </w:tcPr>
          <w:p w14:paraId="65D12B3C" w14:textId="77777777" w:rsidR="009614E3" w:rsidRPr="008D581D" w:rsidRDefault="009614E3" w:rsidP="00EC582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47478BC" w14:textId="77777777" w:rsidR="009614E3" w:rsidRPr="008D581D" w:rsidRDefault="009614E3" w:rsidP="00EC5828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</w:p>
        </w:tc>
      </w:tr>
      <w:tr w:rsidR="009614E3" w14:paraId="1546CF4A" w14:textId="77777777" w:rsidTr="00EC5828">
        <w:trPr>
          <w:trHeight w:val="254"/>
        </w:trPr>
        <w:tc>
          <w:tcPr>
            <w:tcW w:w="4039" w:type="dxa"/>
            <w:hideMark/>
          </w:tcPr>
          <w:p w14:paraId="332C9ECB" w14:textId="77777777" w:rsidR="009614E3" w:rsidRDefault="009614E3" w:rsidP="00EC582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426" w:type="dxa"/>
          </w:tcPr>
          <w:p w14:paraId="51D4AA76" w14:textId="77777777" w:rsidR="009614E3" w:rsidRPr="008D581D" w:rsidRDefault="009614E3" w:rsidP="00EC582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14:paraId="669C4D1A" w14:textId="0DF7FA4E" w:rsidR="009614E3" w:rsidRPr="000473E2" w:rsidRDefault="009614E3" w:rsidP="00996316">
            <w:pPr>
              <w:spacing w:after="0" w:line="240" w:lineRule="auto"/>
              <w:ind w:right="-70"/>
              <w:rPr>
                <w:rFonts w:ascii="Palatino Linotype" w:hAnsi="Palatino Linotype"/>
                <w:lang w:val="en-US"/>
              </w:rPr>
            </w:pPr>
            <w:r w:rsidRPr="00E7526C">
              <w:rPr>
                <w:rFonts w:ascii="Palatino Linotype" w:hAnsi="Palatino Linotype"/>
              </w:rPr>
              <w:t>Αθήνα,</w:t>
            </w:r>
            <w:r w:rsidR="006723A1">
              <w:rPr>
                <w:rFonts w:ascii="Palatino Linotype" w:hAnsi="Palatino Linotype"/>
              </w:rPr>
              <w:t xml:space="preserve"> 19 Οκτωβρίου 2020</w:t>
            </w:r>
          </w:p>
        </w:tc>
      </w:tr>
      <w:tr w:rsidR="009614E3" w14:paraId="1C6A68DE" w14:textId="77777777" w:rsidTr="00EC5828">
        <w:trPr>
          <w:trHeight w:val="238"/>
        </w:trPr>
        <w:tc>
          <w:tcPr>
            <w:tcW w:w="4039" w:type="dxa"/>
            <w:hideMark/>
          </w:tcPr>
          <w:p w14:paraId="588B127D" w14:textId="77777777" w:rsidR="009614E3" w:rsidRPr="002C7E0A" w:rsidRDefault="009614E3" w:rsidP="00EC582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  <w:lang w:val="en-US"/>
              </w:rPr>
            </w:pPr>
            <w:r>
              <w:rPr>
                <w:rFonts w:ascii="Palatino Linotype" w:hAnsi="Palatino Linotype"/>
                <w:sz w:val="18"/>
              </w:rPr>
              <w:t xml:space="preserve">ΥΠΟΥΡΓΕΙΟ ΔΙΚΑΙΟΣΥΝΗΣ </w:t>
            </w:r>
          </w:p>
        </w:tc>
        <w:tc>
          <w:tcPr>
            <w:tcW w:w="426" w:type="dxa"/>
          </w:tcPr>
          <w:p w14:paraId="6A511F9F" w14:textId="77777777" w:rsidR="009614E3" w:rsidRPr="008D581D" w:rsidRDefault="009614E3" w:rsidP="00EC582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370B46" w14:textId="77777777" w:rsidR="009614E3" w:rsidRPr="00E7526C" w:rsidRDefault="009614E3" w:rsidP="00EC5828">
            <w:pPr>
              <w:spacing w:after="0" w:line="240" w:lineRule="auto"/>
              <w:ind w:right="-70"/>
              <w:rPr>
                <w:rFonts w:ascii="Palatino Linotype" w:hAnsi="Palatino Linotype"/>
                <w:b/>
              </w:rPr>
            </w:pPr>
          </w:p>
          <w:p w14:paraId="6BB86793" w14:textId="7D4A3B34" w:rsidR="009614E3" w:rsidRPr="006D754E" w:rsidRDefault="009614E3" w:rsidP="00387F18">
            <w:pPr>
              <w:spacing w:after="0" w:line="240" w:lineRule="auto"/>
              <w:ind w:right="-70"/>
              <w:rPr>
                <w:rFonts w:ascii="Palatino Linotype" w:hAnsi="Palatino Linotype"/>
                <w:b/>
              </w:rPr>
            </w:pPr>
            <w:proofErr w:type="spellStart"/>
            <w:r w:rsidRPr="00E7526C">
              <w:rPr>
                <w:rFonts w:ascii="Palatino Linotype" w:hAnsi="Palatino Linotype"/>
              </w:rPr>
              <w:t>Αριθμ</w:t>
            </w:r>
            <w:proofErr w:type="spellEnd"/>
            <w:r w:rsidRPr="00E7526C">
              <w:rPr>
                <w:rFonts w:ascii="Palatino Linotype" w:hAnsi="Palatino Linotype"/>
              </w:rPr>
              <w:t xml:space="preserve">. </w:t>
            </w:r>
            <w:proofErr w:type="spellStart"/>
            <w:r>
              <w:rPr>
                <w:rFonts w:ascii="Palatino Linotype" w:hAnsi="Palatino Linotype"/>
              </w:rPr>
              <w:t>Π</w:t>
            </w:r>
            <w:r w:rsidRPr="00E7526C">
              <w:rPr>
                <w:rFonts w:ascii="Palatino Linotype" w:hAnsi="Palatino Linotype"/>
              </w:rPr>
              <w:t>ρωτ</w:t>
            </w:r>
            <w:proofErr w:type="spellEnd"/>
            <w:r w:rsidRPr="00E7526C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 xml:space="preserve"> </w:t>
            </w:r>
            <w:r w:rsidR="006723A1">
              <w:rPr>
                <w:rFonts w:ascii="Palatino Linotype" w:hAnsi="Palatino Linotype"/>
              </w:rPr>
              <w:t>1464</w:t>
            </w:r>
          </w:p>
        </w:tc>
      </w:tr>
      <w:tr w:rsidR="009614E3" w14:paraId="45B9D849" w14:textId="77777777" w:rsidTr="00EC5828">
        <w:trPr>
          <w:trHeight w:val="238"/>
        </w:trPr>
        <w:tc>
          <w:tcPr>
            <w:tcW w:w="4039" w:type="dxa"/>
            <w:hideMark/>
          </w:tcPr>
          <w:p w14:paraId="3945C6DE" w14:textId="77777777" w:rsidR="009614E3" w:rsidRDefault="009614E3" w:rsidP="00EC5828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>
              <w:rPr>
                <w:rFonts w:ascii="Palatino Linotype" w:hAnsi="Palatino Linotype"/>
                <w:b/>
                <w:sz w:val="18"/>
              </w:rPr>
              <w:t>ΣΥ</w:t>
            </w:r>
            <w:r>
              <w:rPr>
                <w:rFonts w:ascii="Palatino Linotype" w:hAnsi="Palatino Linotype"/>
                <w:b/>
                <w:sz w:val="18"/>
                <w:lang w:val="en-US"/>
              </w:rPr>
              <w:t>MBO</w:t>
            </w:r>
            <w:r>
              <w:rPr>
                <w:rFonts w:ascii="Palatino Linotype" w:hAnsi="Palatino Linotype"/>
                <w:b/>
                <w:sz w:val="18"/>
              </w:rPr>
              <w:t>ΛΑΙΟΓΡΑΦΙΚΟΣ ΣΥΛΛΟΓΟΣ ΕΦΕΤΕΙΩΝ ΑΘΗΝΩΝ-ΠΕΙΡΑΙΩΣ-ΑΙΓΑΙΟΥ &amp; ΔΩΔΕΚΑΝΗΣΟΥ</w:t>
            </w:r>
          </w:p>
        </w:tc>
        <w:tc>
          <w:tcPr>
            <w:tcW w:w="426" w:type="dxa"/>
          </w:tcPr>
          <w:p w14:paraId="44EB11A8" w14:textId="77777777" w:rsidR="009614E3" w:rsidRPr="008D581D" w:rsidRDefault="009614E3" w:rsidP="00EC5828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911402A" w14:textId="77777777" w:rsidR="009614E3" w:rsidRPr="002C7E0A" w:rsidRDefault="009614E3" w:rsidP="00EC5828">
            <w:pPr>
              <w:spacing w:after="0" w:line="240" w:lineRule="auto"/>
              <w:ind w:right="-70"/>
              <w:rPr>
                <w:rFonts w:ascii="Palatino Linotype" w:hAnsi="Palatino Linotype"/>
                <w:b/>
              </w:rPr>
            </w:pPr>
          </w:p>
          <w:p w14:paraId="75D72E79" w14:textId="77777777" w:rsidR="009614E3" w:rsidRPr="00E7526C" w:rsidRDefault="009614E3" w:rsidP="00EC5828">
            <w:pPr>
              <w:spacing w:after="0" w:line="240" w:lineRule="auto"/>
              <w:ind w:right="-70"/>
              <w:rPr>
                <w:rFonts w:ascii="Palatino Linotype" w:hAnsi="Palatino Linotype"/>
                <w:b/>
              </w:rPr>
            </w:pPr>
          </w:p>
          <w:p w14:paraId="5B1EC008" w14:textId="77777777" w:rsidR="009614E3" w:rsidRPr="00E7526C" w:rsidRDefault="009614E3" w:rsidP="00EC5828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</w:rPr>
            </w:pPr>
          </w:p>
        </w:tc>
      </w:tr>
      <w:tr w:rsidR="009614E3" w14:paraId="0016B728" w14:textId="77777777" w:rsidTr="00EC5828">
        <w:trPr>
          <w:trHeight w:val="905"/>
        </w:trPr>
        <w:tc>
          <w:tcPr>
            <w:tcW w:w="4039" w:type="dxa"/>
            <w:hideMark/>
          </w:tcPr>
          <w:p w14:paraId="05AB3925" w14:textId="77777777" w:rsidR="009614E3" w:rsidRPr="00F475FF" w:rsidRDefault="009614E3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Pr="00F475FF">
              <w:rPr>
                <w:rFonts w:ascii="Palatino Linotype" w:hAnsi="Palatino Linotype"/>
                <w:sz w:val="16"/>
              </w:rPr>
              <w:t xml:space="preserve">, </w:t>
            </w:r>
            <w:r>
              <w:rPr>
                <w:rFonts w:ascii="Palatino Linotype" w:hAnsi="Palatino Linotype"/>
                <w:sz w:val="16"/>
              </w:rPr>
              <w:t>Αθήνα</w:t>
            </w:r>
          </w:p>
          <w:p w14:paraId="14BC0501" w14:textId="77777777" w:rsidR="009614E3" w:rsidRPr="0032672E" w:rsidRDefault="009614E3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C18B28F" w14:textId="77777777" w:rsidR="009614E3" w:rsidRPr="0032672E" w:rsidRDefault="009614E3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2A86DE75" w14:textId="77777777" w:rsidR="009614E3" w:rsidRPr="00996316" w:rsidRDefault="009614E3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proofErr w:type="spellEnd"/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4E6768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4E6768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4E6768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4E6768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4E6768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1311056C" w14:textId="77777777" w:rsidR="009614E3" w:rsidRPr="006D754E" w:rsidRDefault="009614E3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</w:p>
          <w:p w14:paraId="0F09CEB0" w14:textId="77777777" w:rsidR="00B04E5C" w:rsidRPr="006D754E" w:rsidRDefault="00B04E5C" w:rsidP="00EC5828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</w:p>
        </w:tc>
        <w:tc>
          <w:tcPr>
            <w:tcW w:w="426" w:type="dxa"/>
          </w:tcPr>
          <w:p w14:paraId="064AF03C" w14:textId="77777777" w:rsidR="009614E3" w:rsidRPr="000473E2" w:rsidRDefault="009614E3" w:rsidP="00EC582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hideMark/>
          </w:tcPr>
          <w:p w14:paraId="03EEED6A" w14:textId="77777777" w:rsidR="009614E3" w:rsidRPr="00E7526C" w:rsidRDefault="009614E3" w:rsidP="00EC5828">
            <w:pPr>
              <w:spacing w:after="0" w:line="240" w:lineRule="auto"/>
              <w:ind w:right="-70"/>
              <w:rPr>
                <w:rFonts w:ascii="Palatino Linotype" w:hAnsi="Palatino Linotype" w:cs="Tahoma"/>
                <w:b/>
                <w:bCs/>
              </w:rPr>
            </w:pPr>
            <w:r w:rsidRPr="00E7526C">
              <w:rPr>
                <w:rFonts w:ascii="Palatino Linotype" w:hAnsi="Palatino Linotype" w:cs="Lucida Sans Unicode"/>
                <w:b/>
              </w:rPr>
              <w:t>Προς όλα τα μέλη του Συλλόγου</w:t>
            </w:r>
          </w:p>
        </w:tc>
      </w:tr>
    </w:tbl>
    <w:p w14:paraId="027D1D20" w14:textId="77777777" w:rsidR="009614E3" w:rsidRPr="008E1CAE" w:rsidRDefault="009614E3" w:rsidP="009614E3">
      <w:pPr>
        <w:spacing w:before="120" w:after="120" w:line="360" w:lineRule="auto"/>
        <w:rPr>
          <w:rFonts w:ascii="Palatino Linotype" w:hAnsi="Palatino Linotype"/>
          <w:b/>
          <w:bCs/>
          <w:sz w:val="20"/>
          <w:szCs w:val="20"/>
        </w:rPr>
      </w:pPr>
      <w:r w:rsidRPr="008E1CAE">
        <w:rPr>
          <w:rFonts w:ascii="Palatino Linotype" w:hAnsi="Palatino Linotype"/>
          <w:b/>
          <w:bCs/>
          <w:sz w:val="20"/>
          <w:szCs w:val="20"/>
        </w:rPr>
        <w:t xml:space="preserve">Θέμα: </w:t>
      </w:r>
      <w:r w:rsidR="0085457C">
        <w:rPr>
          <w:rFonts w:ascii="Palatino Linotype" w:hAnsi="Palatino Linotype"/>
          <w:b/>
          <w:bCs/>
          <w:sz w:val="20"/>
          <w:szCs w:val="20"/>
        </w:rPr>
        <w:t>Παράταση ε</w:t>
      </w:r>
      <w:r w:rsidR="00996316">
        <w:rPr>
          <w:rFonts w:ascii="Palatino Linotype" w:hAnsi="Palatino Linotype"/>
          <w:b/>
          <w:bCs/>
          <w:sz w:val="20"/>
          <w:szCs w:val="20"/>
        </w:rPr>
        <w:t>νεργοποίηση</w:t>
      </w:r>
      <w:r w:rsidR="0085457C">
        <w:rPr>
          <w:rFonts w:ascii="Palatino Linotype" w:hAnsi="Palatino Linotype"/>
          <w:b/>
          <w:bCs/>
          <w:sz w:val="20"/>
          <w:szCs w:val="20"/>
        </w:rPr>
        <w:t>ς</w:t>
      </w:r>
      <w:r w:rsidR="00996316">
        <w:rPr>
          <w:rFonts w:ascii="Palatino Linotype" w:hAnsi="Palatino Linotype"/>
          <w:b/>
          <w:bCs/>
          <w:sz w:val="20"/>
          <w:szCs w:val="20"/>
        </w:rPr>
        <w:t xml:space="preserve"> ψηφιακής υπογραφής &amp; παραλαβής </w:t>
      </w:r>
      <w:r w:rsidR="00996316">
        <w:rPr>
          <w:rFonts w:ascii="Palatino Linotype" w:hAnsi="Palatino Linotype"/>
          <w:b/>
          <w:bCs/>
          <w:sz w:val="20"/>
          <w:szCs w:val="20"/>
          <w:lang w:val="en-US"/>
        </w:rPr>
        <w:t>token</w:t>
      </w:r>
      <w:r w:rsidR="00996316" w:rsidRPr="00996316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996316">
        <w:rPr>
          <w:rFonts w:ascii="Palatino Linotype" w:hAnsi="Palatino Linotype"/>
          <w:b/>
          <w:bCs/>
          <w:sz w:val="20"/>
          <w:szCs w:val="20"/>
        </w:rPr>
        <w:t xml:space="preserve">από το Σύλλογο </w:t>
      </w:r>
      <w:r w:rsidR="0085457C">
        <w:rPr>
          <w:rFonts w:ascii="Palatino Linotype" w:hAnsi="Palatino Linotype"/>
          <w:b/>
          <w:bCs/>
          <w:sz w:val="20"/>
          <w:szCs w:val="20"/>
        </w:rPr>
        <w:t>μέχρι 3</w:t>
      </w:r>
      <w:r w:rsidR="006D754E">
        <w:rPr>
          <w:rFonts w:ascii="Palatino Linotype" w:hAnsi="Palatino Linotype"/>
          <w:b/>
          <w:bCs/>
          <w:sz w:val="20"/>
          <w:szCs w:val="20"/>
        </w:rPr>
        <w:t>1</w:t>
      </w:r>
      <w:r w:rsidR="0085457C">
        <w:rPr>
          <w:rFonts w:ascii="Palatino Linotype" w:hAnsi="Palatino Linotype"/>
          <w:b/>
          <w:bCs/>
          <w:sz w:val="20"/>
          <w:szCs w:val="20"/>
        </w:rPr>
        <w:t>.10.2020</w:t>
      </w:r>
    </w:p>
    <w:p w14:paraId="14D312D2" w14:textId="77777777" w:rsidR="00B04E5C" w:rsidRDefault="00B04E5C" w:rsidP="009614E3">
      <w:pPr>
        <w:spacing w:before="120" w:after="120" w:line="360" w:lineRule="auto"/>
        <w:rPr>
          <w:rFonts w:ascii="Palatino Linotype" w:hAnsi="Palatino Linotype"/>
          <w:sz w:val="24"/>
          <w:szCs w:val="24"/>
        </w:rPr>
      </w:pPr>
    </w:p>
    <w:p w14:paraId="0085BA49" w14:textId="77777777" w:rsidR="009614E3" w:rsidRPr="0078231F" w:rsidRDefault="009614E3" w:rsidP="00B04E5C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4A047D">
        <w:rPr>
          <w:rFonts w:ascii="Palatino Linotype" w:hAnsi="Palatino Linotype"/>
          <w:sz w:val="24"/>
          <w:szCs w:val="24"/>
        </w:rPr>
        <w:t>Αγαπητοί Συνάδελφοι,</w:t>
      </w:r>
    </w:p>
    <w:p w14:paraId="25482216" w14:textId="6CD6EFBE" w:rsidR="0085457C" w:rsidRDefault="009614E3" w:rsidP="00B04E5C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4A047D">
        <w:rPr>
          <w:rFonts w:ascii="Palatino Linotype" w:hAnsi="Palatino Linotype"/>
          <w:sz w:val="24"/>
          <w:szCs w:val="24"/>
        </w:rPr>
        <w:tab/>
      </w:r>
      <w:r w:rsidR="00743313" w:rsidRPr="004A047D">
        <w:rPr>
          <w:rFonts w:ascii="Palatino Linotype" w:hAnsi="Palatino Linotype"/>
          <w:sz w:val="24"/>
          <w:szCs w:val="24"/>
        </w:rPr>
        <w:t>Σ</w:t>
      </w:r>
      <w:r w:rsidR="00996316" w:rsidRPr="004A047D">
        <w:rPr>
          <w:rFonts w:ascii="Palatino Linotype" w:hAnsi="Palatino Linotype"/>
          <w:sz w:val="24"/>
          <w:szCs w:val="24"/>
        </w:rPr>
        <w:t xml:space="preserve">ε συνέχεια </w:t>
      </w:r>
      <w:r w:rsidR="0085457C">
        <w:rPr>
          <w:rFonts w:ascii="Palatino Linotype" w:hAnsi="Palatino Linotype"/>
          <w:sz w:val="24"/>
          <w:szCs w:val="24"/>
        </w:rPr>
        <w:t xml:space="preserve">της </w:t>
      </w:r>
      <w:r w:rsidR="00996316" w:rsidRPr="004A047D">
        <w:rPr>
          <w:rFonts w:ascii="Palatino Linotype" w:hAnsi="Palatino Linotype"/>
          <w:sz w:val="24"/>
          <w:szCs w:val="24"/>
        </w:rPr>
        <w:t>πρόσφατ</w:t>
      </w:r>
      <w:r w:rsidR="0085457C">
        <w:rPr>
          <w:rFonts w:ascii="Palatino Linotype" w:hAnsi="Palatino Linotype"/>
          <w:sz w:val="24"/>
          <w:szCs w:val="24"/>
        </w:rPr>
        <w:t xml:space="preserve">ης </w:t>
      </w:r>
      <w:r w:rsidR="00996316" w:rsidRPr="004A047D">
        <w:rPr>
          <w:rFonts w:ascii="Palatino Linotype" w:hAnsi="Palatino Linotype"/>
          <w:sz w:val="24"/>
          <w:szCs w:val="24"/>
        </w:rPr>
        <w:t>ανακο</w:t>
      </w:r>
      <w:r w:rsidR="0085457C">
        <w:rPr>
          <w:rFonts w:ascii="Palatino Linotype" w:hAnsi="Palatino Linotype"/>
          <w:sz w:val="24"/>
          <w:szCs w:val="24"/>
        </w:rPr>
        <w:t xml:space="preserve">ίνωσης </w:t>
      </w:r>
      <w:r w:rsidR="00996316" w:rsidRPr="004A047D">
        <w:rPr>
          <w:rFonts w:ascii="Palatino Linotype" w:hAnsi="Palatino Linotype"/>
          <w:sz w:val="24"/>
          <w:szCs w:val="24"/>
        </w:rPr>
        <w:t>του Συλλόγου (1316/14.9.2020</w:t>
      </w:r>
      <w:r w:rsidR="00CA7296" w:rsidRPr="004A047D">
        <w:rPr>
          <w:rFonts w:ascii="Palatino Linotype" w:hAnsi="Palatino Linotype"/>
          <w:sz w:val="24"/>
          <w:szCs w:val="24"/>
        </w:rPr>
        <w:t>) σα</w:t>
      </w:r>
      <w:r w:rsidR="00743313" w:rsidRPr="004A047D">
        <w:rPr>
          <w:rFonts w:ascii="Palatino Linotype" w:hAnsi="Palatino Linotype"/>
          <w:sz w:val="24"/>
          <w:szCs w:val="24"/>
        </w:rPr>
        <w:t>ς ενημερώνουμε</w:t>
      </w:r>
      <w:r w:rsidRPr="004A047D">
        <w:rPr>
          <w:rFonts w:ascii="Palatino Linotype" w:hAnsi="Palatino Linotype"/>
          <w:sz w:val="24"/>
          <w:szCs w:val="24"/>
        </w:rPr>
        <w:t xml:space="preserve"> ότι</w:t>
      </w:r>
      <w:r w:rsidR="00B04E5C">
        <w:rPr>
          <w:rFonts w:ascii="Palatino Linotype" w:hAnsi="Palatino Linotype"/>
          <w:sz w:val="24"/>
          <w:szCs w:val="24"/>
        </w:rPr>
        <w:t>,</w:t>
      </w:r>
      <w:r w:rsidR="0085457C">
        <w:rPr>
          <w:rFonts w:ascii="Palatino Linotype" w:hAnsi="Palatino Linotype"/>
          <w:sz w:val="24"/>
          <w:szCs w:val="24"/>
        </w:rPr>
        <w:t xml:space="preserve"> το Διοικητικό Συμβούλιο του Συλλόγου, κατά τη</w:t>
      </w:r>
      <w:r w:rsidR="008B503A">
        <w:rPr>
          <w:rFonts w:ascii="Palatino Linotype" w:hAnsi="Palatino Linotype"/>
          <w:sz w:val="24"/>
          <w:szCs w:val="24"/>
        </w:rPr>
        <w:t xml:space="preserve"> συνεδρίασή του της  </w:t>
      </w:r>
      <w:r w:rsidR="0085457C">
        <w:rPr>
          <w:rFonts w:ascii="Palatino Linotype" w:hAnsi="Palatino Linotype"/>
          <w:sz w:val="24"/>
          <w:szCs w:val="24"/>
        </w:rPr>
        <w:t xml:space="preserve">14.10.2020, ομόφωνα αποφάσισε την </w:t>
      </w:r>
      <w:r w:rsidR="0085457C" w:rsidRPr="00B04E5C">
        <w:rPr>
          <w:rFonts w:ascii="Palatino Linotype" w:hAnsi="Palatino Linotype"/>
          <w:b/>
          <w:sz w:val="24"/>
          <w:szCs w:val="24"/>
        </w:rPr>
        <w:t>παράταση της προθεσμίας</w:t>
      </w:r>
      <w:r w:rsidR="0085457C">
        <w:rPr>
          <w:rFonts w:ascii="Palatino Linotype" w:hAnsi="Palatino Linotype"/>
          <w:sz w:val="24"/>
          <w:szCs w:val="24"/>
        </w:rPr>
        <w:t xml:space="preserve"> παροχής υπηρεσίας </w:t>
      </w:r>
      <w:r w:rsidR="00CA7296" w:rsidRPr="004A047D">
        <w:rPr>
          <w:rFonts w:ascii="Palatino Linotype" w:hAnsi="Palatino Linotype"/>
          <w:sz w:val="24"/>
          <w:szCs w:val="24"/>
        </w:rPr>
        <w:t>για την ενεργοποίηση της ψηφιακής</w:t>
      </w:r>
      <w:r w:rsidR="004A047D">
        <w:rPr>
          <w:rFonts w:ascii="Palatino Linotype" w:hAnsi="Palatino Linotype"/>
          <w:sz w:val="24"/>
          <w:szCs w:val="24"/>
        </w:rPr>
        <w:t xml:space="preserve"> σας </w:t>
      </w:r>
      <w:r w:rsidR="00CA7296" w:rsidRPr="004A047D">
        <w:rPr>
          <w:rFonts w:ascii="Palatino Linotype" w:hAnsi="Palatino Linotype"/>
          <w:sz w:val="24"/>
          <w:szCs w:val="24"/>
        </w:rPr>
        <w:t xml:space="preserve">υπογραφής και παραλαβής του </w:t>
      </w:r>
      <w:r w:rsidR="00CA7296" w:rsidRPr="004A047D">
        <w:rPr>
          <w:rFonts w:ascii="Palatino Linotype" w:hAnsi="Palatino Linotype"/>
          <w:sz w:val="24"/>
          <w:szCs w:val="24"/>
          <w:lang w:val="en-US"/>
        </w:rPr>
        <w:t>token</w:t>
      </w:r>
      <w:r w:rsidR="00CA7296" w:rsidRPr="004A047D">
        <w:rPr>
          <w:rFonts w:ascii="Palatino Linotype" w:hAnsi="Palatino Linotype"/>
          <w:sz w:val="24"/>
          <w:szCs w:val="24"/>
        </w:rPr>
        <w:t xml:space="preserve"> από το Σύλλογο</w:t>
      </w:r>
      <w:r w:rsidR="00B04E5C">
        <w:rPr>
          <w:rFonts w:ascii="Palatino Linotype" w:hAnsi="Palatino Linotype"/>
          <w:sz w:val="24"/>
          <w:szCs w:val="24"/>
        </w:rPr>
        <w:t>,</w:t>
      </w:r>
      <w:r w:rsidR="00CA7296" w:rsidRPr="004A047D">
        <w:rPr>
          <w:rFonts w:ascii="Palatino Linotype" w:hAnsi="Palatino Linotype"/>
          <w:sz w:val="24"/>
          <w:szCs w:val="24"/>
        </w:rPr>
        <w:t xml:space="preserve"> </w:t>
      </w:r>
      <w:r w:rsidR="0085457C" w:rsidRPr="00B04E5C">
        <w:rPr>
          <w:rFonts w:ascii="Palatino Linotype" w:hAnsi="Palatino Linotype"/>
          <w:b/>
          <w:sz w:val="24"/>
          <w:szCs w:val="24"/>
        </w:rPr>
        <w:t>μέχρι 31 Οκτωβρίου 2020</w:t>
      </w:r>
      <w:r w:rsidR="0085457C">
        <w:rPr>
          <w:rFonts w:ascii="Palatino Linotype" w:hAnsi="Palatino Linotype"/>
          <w:sz w:val="24"/>
          <w:szCs w:val="24"/>
        </w:rPr>
        <w:t xml:space="preserve"> (ώρες </w:t>
      </w:r>
      <w:r w:rsidR="006723A1">
        <w:rPr>
          <w:rFonts w:ascii="Palatino Linotype" w:hAnsi="Palatino Linotype"/>
          <w:sz w:val="24"/>
          <w:szCs w:val="24"/>
        </w:rPr>
        <w:t>8</w:t>
      </w:r>
      <w:r w:rsidR="0085457C">
        <w:rPr>
          <w:rFonts w:ascii="Palatino Linotype" w:hAnsi="Palatino Linotype"/>
          <w:sz w:val="24"/>
          <w:szCs w:val="24"/>
        </w:rPr>
        <w:t>:</w:t>
      </w:r>
      <w:r w:rsidR="006723A1">
        <w:rPr>
          <w:rFonts w:ascii="Palatino Linotype" w:hAnsi="Palatino Linotype"/>
          <w:sz w:val="24"/>
          <w:szCs w:val="24"/>
        </w:rPr>
        <w:t>3</w:t>
      </w:r>
      <w:r w:rsidR="0085457C">
        <w:rPr>
          <w:rFonts w:ascii="Palatino Linotype" w:hAnsi="Palatino Linotype"/>
          <w:sz w:val="24"/>
          <w:szCs w:val="24"/>
        </w:rPr>
        <w:t>0 πμ-15:</w:t>
      </w:r>
      <w:r w:rsidR="006723A1">
        <w:rPr>
          <w:rFonts w:ascii="Palatino Linotype" w:hAnsi="Palatino Linotype"/>
          <w:sz w:val="24"/>
          <w:szCs w:val="24"/>
        </w:rPr>
        <w:t>3</w:t>
      </w:r>
      <w:r w:rsidR="0085457C">
        <w:rPr>
          <w:rFonts w:ascii="Palatino Linotype" w:hAnsi="Palatino Linotype"/>
          <w:sz w:val="24"/>
          <w:szCs w:val="24"/>
        </w:rPr>
        <w:t>0 μμ</w:t>
      </w:r>
      <w:r w:rsidR="006723A1">
        <w:rPr>
          <w:rFonts w:ascii="Palatino Linotype" w:hAnsi="Palatino Linotype"/>
          <w:sz w:val="24"/>
          <w:szCs w:val="24"/>
        </w:rPr>
        <w:t>-</w:t>
      </w:r>
      <w:r w:rsidR="0085457C">
        <w:rPr>
          <w:rFonts w:ascii="Palatino Linotype" w:hAnsi="Palatino Linotype"/>
          <w:sz w:val="24"/>
          <w:szCs w:val="24"/>
        </w:rPr>
        <w:t xml:space="preserve"> 1</w:t>
      </w:r>
      <w:r w:rsidR="0085457C">
        <w:rPr>
          <w:rFonts w:ascii="Palatino Linotype" w:hAnsi="Palatino Linotype"/>
          <w:sz w:val="24"/>
          <w:szCs w:val="24"/>
          <w:vertAlign w:val="superscript"/>
        </w:rPr>
        <w:t xml:space="preserve">ος </w:t>
      </w:r>
      <w:r w:rsidR="0085457C">
        <w:rPr>
          <w:rFonts w:ascii="Palatino Linotype" w:hAnsi="Palatino Linotype"/>
          <w:sz w:val="24"/>
          <w:szCs w:val="24"/>
        </w:rPr>
        <w:t>όροφος).</w:t>
      </w:r>
    </w:p>
    <w:p w14:paraId="5B5063AD" w14:textId="3ED6FB23" w:rsidR="00CA7296" w:rsidRPr="0085457C" w:rsidRDefault="0085457C" w:rsidP="00B04E5C">
      <w:pPr>
        <w:spacing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Οι συνάδελφοι της επαρχίας δύνανται να επικοινωνούν, κατά τις απογευματινές ώρες, </w:t>
      </w:r>
      <w:r w:rsidR="006723A1">
        <w:rPr>
          <w:rFonts w:ascii="Palatino Linotype" w:hAnsi="Palatino Linotype"/>
          <w:sz w:val="24"/>
          <w:szCs w:val="24"/>
        </w:rPr>
        <w:t xml:space="preserve">μετά τις 17:00 μμ, </w:t>
      </w:r>
      <w:r>
        <w:rPr>
          <w:rFonts w:ascii="Palatino Linotype" w:hAnsi="Palatino Linotype"/>
          <w:sz w:val="24"/>
          <w:szCs w:val="24"/>
        </w:rPr>
        <w:t xml:space="preserve">με τον υπεύθυνο,  </w:t>
      </w:r>
      <w:r w:rsidR="00CA7296" w:rsidRPr="004A047D">
        <w:rPr>
          <w:rFonts w:ascii="Palatino Linotype" w:hAnsi="Palatino Linotype"/>
          <w:sz w:val="24"/>
          <w:szCs w:val="24"/>
        </w:rPr>
        <w:t xml:space="preserve"> κ. Σπύρο </w:t>
      </w:r>
      <w:proofErr w:type="spellStart"/>
      <w:r w:rsidR="00CA7296" w:rsidRPr="004A047D">
        <w:rPr>
          <w:rFonts w:ascii="Palatino Linotype" w:hAnsi="Palatino Linotype"/>
          <w:sz w:val="24"/>
          <w:szCs w:val="24"/>
        </w:rPr>
        <w:t>Αλαφασό</w:t>
      </w:r>
      <w:proofErr w:type="spellEnd"/>
      <w:r>
        <w:rPr>
          <w:rFonts w:ascii="Palatino Linotype" w:hAnsi="Palatino Linotype"/>
          <w:sz w:val="24"/>
          <w:szCs w:val="24"/>
        </w:rPr>
        <w:t xml:space="preserve"> (</w:t>
      </w:r>
      <w:proofErr w:type="spellStart"/>
      <w:r>
        <w:rPr>
          <w:rFonts w:ascii="Palatino Linotype" w:hAnsi="Palatino Linotype"/>
          <w:sz w:val="24"/>
          <w:szCs w:val="24"/>
        </w:rPr>
        <w:t>τηλ</w:t>
      </w:r>
      <w:proofErr w:type="spellEnd"/>
      <w:r>
        <w:rPr>
          <w:rFonts w:ascii="Palatino Linotype" w:hAnsi="Palatino Linotype"/>
          <w:sz w:val="24"/>
          <w:szCs w:val="24"/>
        </w:rPr>
        <w:t xml:space="preserve">. </w:t>
      </w:r>
      <w:r w:rsidR="006723A1">
        <w:rPr>
          <w:rFonts w:ascii="Palatino Linotype" w:hAnsi="Palatino Linotype"/>
          <w:sz w:val="24"/>
          <w:szCs w:val="24"/>
        </w:rPr>
        <w:t>6932 350 168</w:t>
      </w:r>
      <w:r w:rsidR="00CA7296" w:rsidRPr="004A047D">
        <w:rPr>
          <w:rFonts w:ascii="Palatino Linotype" w:hAnsi="Palatino Linotype"/>
          <w:sz w:val="24"/>
          <w:szCs w:val="24"/>
        </w:rPr>
        <w:t xml:space="preserve">) </w:t>
      </w:r>
      <w:r>
        <w:rPr>
          <w:rFonts w:ascii="Palatino Linotype" w:hAnsi="Palatino Linotype"/>
          <w:sz w:val="24"/>
          <w:szCs w:val="24"/>
        </w:rPr>
        <w:t xml:space="preserve">προκειμένου να ενεργοποιήσουν εξ αποστάσεως την ψηφιακή τους υπογραφή, το δε </w:t>
      </w:r>
      <w:r>
        <w:rPr>
          <w:rFonts w:ascii="Palatino Linotype" w:hAnsi="Palatino Linotype"/>
          <w:sz w:val="24"/>
          <w:szCs w:val="24"/>
          <w:lang w:val="en-US"/>
        </w:rPr>
        <w:t>token</w:t>
      </w:r>
      <w:r w:rsidRPr="0085457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θα τους αποσταλεί με </w:t>
      </w:r>
      <w:r>
        <w:rPr>
          <w:rFonts w:ascii="Palatino Linotype" w:hAnsi="Palatino Linotype"/>
          <w:sz w:val="24"/>
          <w:szCs w:val="24"/>
          <w:lang w:val="en-US"/>
        </w:rPr>
        <w:t>courier</w:t>
      </w:r>
      <w:r w:rsidRPr="0085457C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μετά την ολοκλήρωση της διαδικασίας</w:t>
      </w:r>
      <w:r w:rsidRPr="0085457C">
        <w:rPr>
          <w:rFonts w:ascii="Palatino Linotype" w:hAnsi="Palatino Linotype"/>
          <w:sz w:val="24"/>
          <w:szCs w:val="24"/>
        </w:rPr>
        <w:t>.</w:t>
      </w:r>
    </w:p>
    <w:p w14:paraId="360CD421" w14:textId="77777777" w:rsidR="0085457C" w:rsidRPr="0085457C" w:rsidRDefault="0085457C" w:rsidP="00B04E5C">
      <w:pPr>
        <w:spacing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Κατά τα λοιπά, ισχύουν οι οδηγίες που σας έχουν αποσταλεί </w:t>
      </w:r>
      <w:r w:rsidR="00B04E5C">
        <w:rPr>
          <w:rFonts w:ascii="Palatino Linotype" w:hAnsi="Palatino Linotype"/>
          <w:sz w:val="24"/>
          <w:szCs w:val="24"/>
        </w:rPr>
        <w:t>με την υπ’αριθμ.1297/16.12.2019 ανακοίνωσή μας «Χορήγηση ψηφιακών υπογραφών από το Σύλλογο (η διαδικασία βήμα-βήμα)».</w:t>
      </w:r>
    </w:p>
    <w:p w14:paraId="2532C3EA" w14:textId="77777777" w:rsidR="00743313" w:rsidRPr="004A047D" w:rsidRDefault="00743313" w:rsidP="00B04E5C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  <w:r w:rsidRPr="004A047D">
        <w:rPr>
          <w:rFonts w:ascii="Palatino Linotype" w:hAnsi="Palatino Linotype"/>
          <w:sz w:val="24"/>
          <w:szCs w:val="24"/>
        </w:rPr>
        <w:t>Με τιμή</w:t>
      </w:r>
    </w:p>
    <w:p w14:paraId="2792BE41" w14:textId="77777777" w:rsidR="00743313" w:rsidRPr="004A047D" w:rsidRDefault="00743313" w:rsidP="00B04E5C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  <w:r w:rsidRPr="004A047D">
        <w:rPr>
          <w:rFonts w:ascii="Palatino Linotype" w:hAnsi="Palatino Linotype"/>
          <w:sz w:val="24"/>
          <w:szCs w:val="24"/>
        </w:rPr>
        <w:t xml:space="preserve">Ο </w:t>
      </w:r>
      <w:r w:rsidR="00B04E5C">
        <w:rPr>
          <w:rFonts w:ascii="Palatino Linotype" w:hAnsi="Palatino Linotype"/>
          <w:sz w:val="24"/>
          <w:szCs w:val="24"/>
        </w:rPr>
        <w:t>Πρόεδρος</w:t>
      </w:r>
    </w:p>
    <w:p w14:paraId="439979B6" w14:textId="77777777" w:rsidR="00743313" w:rsidRPr="004A047D" w:rsidRDefault="00B04E5C" w:rsidP="00B04E5C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Γεώργιος </w:t>
      </w:r>
      <w:proofErr w:type="spellStart"/>
      <w:r>
        <w:rPr>
          <w:rFonts w:ascii="Palatino Linotype" w:hAnsi="Palatino Linotype"/>
          <w:sz w:val="24"/>
          <w:szCs w:val="24"/>
        </w:rPr>
        <w:t>Ρούσκας</w:t>
      </w:r>
      <w:proofErr w:type="spellEnd"/>
    </w:p>
    <w:sectPr w:rsidR="00743313" w:rsidRPr="004A047D" w:rsidSect="00B04E5C">
      <w:pgSz w:w="11906" w:h="16838"/>
      <w:pgMar w:top="1247" w:right="1191" w:bottom="107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84"/>
    <w:rsid w:val="00014984"/>
    <w:rsid w:val="000473E2"/>
    <w:rsid w:val="00077F4F"/>
    <w:rsid w:val="000B480B"/>
    <w:rsid w:val="00230FF1"/>
    <w:rsid w:val="00251C9B"/>
    <w:rsid w:val="00387F18"/>
    <w:rsid w:val="004A047D"/>
    <w:rsid w:val="004C218D"/>
    <w:rsid w:val="005026D4"/>
    <w:rsid w:val="006723A1"/>
    <w:rsid w:val="006C26AF"/>
    <w:rsid w:val="006D754E"/>
    <w:rsid w:val="00725C0D"/>
    <w:rsid w:val="00743313"/>
    <w:rsid w:val="0078231F"/>
    <w:rsid w:val="0085457C"/>
    <w:rsid w:val="00891478"/>
    <w:rsid w:val="008B10E5"/>
    <w:rsid w:val="008B503A"/>
    <w:rsid w:val="008E1CAE"/>
    <w:rsid w:val="009614E3"/>
    <w:rsid w:val="00981A6F"/>
    <w:rsid w:val="00996316"/>
    <w:rsid w:val="00A22655"/>
    <w:rsid w:val="00B04E5C"/>
    <w:rsid w:val="00CA7296"/>
    <w:rsid w:val="00F45ECB"/>
    <w:rsid w:val="00F9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3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7F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7F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Poulios</dc:creator>
  <cp:lastModifiedBy>tritos7</cp:lastModifiedBy>
  <cp:revision>2</cp:revision>
  <dcterms:created xsi:type="dcterms:W3CDTF">2020-10-19T10:39:00Z</dcterms:created>
  <dcterms:modified xsi:type="dcterms:W3CDTF">2020-10-19T10:39:00Z</dcterms:modified>
</cp:coreProperties>
</file>